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126B" w14:textId="77777777" w:rsidR="00EB34DD" w:rsidRPr="00C4364E" w:rsidRDefault="00EB34DD" w:rsidP="00EB34DD">
      <w:pPr>
        <w:jc w:val="center"/>
        <w:rPr>
          <w:rFonts w:ascii="Cambria" w:hAnsi="Cambria"/>
          <w:b/>
          <w:color w:val="auto"/>
          <w:sz w:val="32"/>
          <w:szCs w:val="22"/>
        </w:rPr>
      </w:pPr>
      <w:r w:rsidRPr="00C4364E">
        <w:rPr>
          <w:rFonts w:ascii="Cambria" w:hAnsi="Cambria"/>
          <w:b/>
          <w:color w:val="auto"/>
          <w:sz w:val="32"/>
          <w:szCs w:val="22"/>
        </w:rPr>
        <w:t>SUMMER READING ASSIGNMENT</w:t>
      </w:r>
    </w:p>
    <w:p w14:paraId="3D706E6F" w14:textId="77777777" w:rsidR="00D96FAF" w:rsidRDefault="0040376E" w:rsidP="00D96FAF">
      <w:pPr>
        <w:jc w:val="center"/>
        <w:rPr>
          <w:rFonts w:ascii="Cambria" w:hAnsi="Cambria"/>
          <w:b/>
          <w:color w:val="auto"/>
          <w:sz w:val="32"/>
          <w:szCs w:val="22"/>
        </w:rPr>
      </w:pPr>
      <w:r w:rsidRPr="00C4364E">
        <w:rPr>
          <w:rFonts w:ascii="Cambria" w:hAnsi="Cambria"/>
          <w:b/>
          <w:color w:val="auto"/>
          <w:sz w:val="32"/>
          <w:szCs w:val="22"/>
        </w:rPr>
        <w:t>English IV: College and Career Readiness</w:t>
      </w:r>
    </w:p>
    <w:p w14:paraId="2045F700" w14:textId="0C7A534D" w:rsidR="00B744BD" w:rsidRPr="00C4364E" w:rsidRDefault="00B744BD" w:rsidP="00D96FAF">
      <w:pPr>
        <w:jc w:val="center"/>
        <w:rPr>
          <w:rFonts w:ascii="Cambria" w:hAnsi="Cambria"/>
          <w:b/>
          <w:color w:val="auto"/>
          <w:sz w:val="32"/>
          <w:szCs w:val="22"/>
        </w:rPr>
      </w:pPr>
      <w:r>
        <w:rPr>
          <w:rFonts w:ascii="Cambria" w:hAnsi="Cambria"/>
          <w:b/>
          <w:color w:val="auto"/>
          <w:sz w:val="32"/>
          <w:szCs w:val="22"/>
        </w:rPr>
        <w:t xml:space="preserve">2015 – 2016 </w:t>
      </w:r>
    </w:p>
    <w:p w14:paraId="1D4970D1" w14:textId="77777777" w:rsidR="00273C42" w:rsidRPr="00FB4919" w:rsidRDefault="00273C42" w:rsidP="00273C42">
      <w:pPr>
        <w:rPr>
          <w:rFonts w:ascii="Cambria" w:hAnsi="Cambria"/>
          <w:color w:val="auto"/>
          <w:sz w:val="24"/>
          <w:szCs w:val="22"/>
        </w:rPr>
      </w:pPr>
    </w:p>
    <w:p w14:paraId="2579C942" w14:textId="77777777" w:rsidR="00273C42" w:rsidRPr="00FB4919" w:rsidRDefault="00F91012" w:rsidP="008F51CE">
      <w:pPr>
        <w:rPr>
          <w:rFonts w:ascii="Cambria" w:hAnsi="Cambria"/>
          <w:b/>
          <w:color w:val="auto"/>
          <w:sz w:val="24"/>
          <w:szCs w:val="22"/>
        </w:rPr>
      </w:pPr>
      <w:r>
        <w:rPr>
          <w:rFonts w:ascii="Cambria" w:hAnsi="Cambria"/>
          <w:b/>
          <w:color w:val="auto"/>
          <w:sz w:val="24"/>
          <w:szCs w:val="22"/>
        </w:rPr>
        <w:t>Analysis Question</w:t>
      </w:r>
      <w:r w:rsidR="00960C6F" w:rsidRPr="00FB4919">
        <w:rPr>
          <w:rFonts w:ascii="Cambria" w:hAnsi="Cambria"/>
          <w:b/>
          <w:color w:val="auto"/>
          <w:sz w:val="24"/>
          <w:szCs w:val="22"/>
        </w:rPr>
        <w:t xml:space="preserve"> (</w:t>
      </w:r>
      <w:r w:rsidR="00020ACB" w:rsidRPr="00FB4919">
        <w:rPr>
          <w:rFonts w:ascii="Cambria" w:hAnsi="Cambria"/>
          <w:b/>
          <w:color w:val="auto"/>
          <w:sz w:val="24"/>
          <w:szCs w:val="22"/>
        </w:rPr>
        <w:t>50</w:t>
      </w:r>
      <w:r w:rsidR="00FB4919">
        <w:rPr>
          <w:rFonts w:ascii="Cambria" w:hAnsi="Cambria"/>
          <w:b/>
          <w:color w:val="auto"/>
          <w:sz w:val="24"/>
          <w:szCs w:val="22"/>
        </w:rPr>
        <w:t xml:space="preserve"> p</w:t>
      </w:r>
      <w:r w:rsidR="00960C6F" w:rsidRPr="00FB4919">
        <w:rPr>
          <w:rFonts w:ascii="Cambria" w:hAnsi="Cambria"/>
          <w:b/>
          <w:color w:val="auto"/>
          <w:sz w:val="24"/>
          <w:szCs w:val="22"/>
        </w:rPr>
        <w:t>oints)</w:t>
      </w:r>
      <w:r w:rsidR="00681947">
        <w:rPr>
          <w:rFonts w:ascii="Cambria" w:hAnsi="Cambria"/>
          <w:b/>
          <w:color w:val="auto"/>
          <w:sz w:val="24"/>
          <w:szCs w:val="22"/>
        </w:rPr>
        <w:t>:</w:t>
      </w:r>
    </w:p>
    <w:p w14:paraId="4C2ABFD1" w14:textId="77777777" w:rsidR="00273C42" w:rsidRPr="00FB4919" w:rsidRDefault="00273C42" w:rsidP="00273C42">
      <w:pPr>
        <w:pStyle w:val="ListParagraph"/>
        <w:rPr>
          <w:rFonts w:ascii="Cambria" w:hAnsi="Cambria"/>
          <w:color w:val="auto"/>
          <w:sz w:val="24"/>
          <w:szCs w:val="22"/>
        </w:rPr>
      </w:pPr>
    </w:p>
    <w:p w14:paraId="1F0DA2C6" w14:textId="77777777" w:rsidR="000D6FCC" w:rsidRPr="00FB4919" w:rsidRDefault="00960C6F" w:rsidP="0032339C">
      <w:pPr>
        <w:ind w:left="720"/>
        <w:rPr>
          <w:rFonts w:ascii="Cambria" w:hAnsi="Cambria"/>
          <w:color w:val="auto"/>
          <w:sz w:val="24"/>
          <w:szCs w:val="22"/>
        </w:rPr>
      </w:pPr>
      <w:r w:rsidRPr="00FB4919">
        <w:rPr>
          <w:rFonts w:ascii="Cambria" w:hAnsi="Cambria"/>
          <w:color w:val="auto"/>
          <w:sz w:val="24"/>
          <w:szCs w:val="22"/>
        </w:rPr>
        <w:t xml:space="preserve">Pick </w:t>
      </w:r>
      <w:r w:rsidR="00F91012">
        <w:rPr>
          <w:rFonts w:ascii="Cambria" w:hAnsi="Cambria"/>
          <w:color w:val="auto"/>
          <w:sz w:val="24"/>
          <w:szCs w:val="22"/>
          <w:u w:val="single"/>
        </w:rPr>
        <w:t>ONE</w:t>
      </w:r>
      <w:r w:rsidR="00F91012">
        <w:rPr>
          <w:rFonts w:ascii="Cambria" w:hAnsi="Cambria"/>
          <w:color w:val="auto"/>
          <w:sz w:val="24"/>
          <w:szCs w:val="22"/>
        </w:rPr>
        <w:t xml:space="preserve"> title</w:t>
      </w:r>
      <w:r w:rsidRPr="00FB4919">
        <w:rPr>
          <w:rFonts w:ascii="Cambria" w:hAnsi="Cambria"/>
          <w:color w:val="auto"/>
          <w:sz w:val="24"/>
          <w:szCs w:val="22"/>
        </w:rPr>
        <w:t xml:space="preserve"> from the following pages</w:t>
      </w:r>
      <w:r w:rsidRPr="00FB4919">
        <w:rPr>
          <w:rFonts w:ascii="Cambria" w:hAnsi="Cambria"/>
          <w:b/>
          <w:color w:val="auto"/>
          <w:sz w:val="24"/>
          <w:szCs w:val="22"/>
        </w:rPr>
        <w:t xml:space="preserve">. </w:t>
      </w:r>
      <w:r w:rsidR="00292F77">
        <w:rPr>
          <w:rFonts w:ascii="Cambria" w:hAnsi="Cambria"/>
          <w:b/>
          <w:color w:val="auto"/>
          <w:sz w:val="24"/>
          <w:szCs w:val="22"/>
        </w:rPr>
        <w:t xml:space="preserve"> </w:t>
      </w:r>
      <w:r w:rsidR="00F91012">
        <w:rPr>
          <w:rFonts w:ascii="Cambria" w:hAnsi="Cambria"/>
          <w:color w:val="auto"/>
          <w:sz w:val="24"/>
          <w:szCs w:val="22"/>
        </w:rPr>
        <w:t>Y</w:t>
      </w:r>
      <w:r w:rsidR="000D6FCC" w:rsidRPr="00FB4919">
        <w:rPr>
          <w:rFonts w:ascii="Cambria" w:hAnsi="Cambria"/>
          <w:color w:val="auto"/>
          <w:sz w:val="24"/>
          <w:szCs w:val="22"/>
        </w:rPr>
        <w:t xml:space="preserve">ou need to choose </w:t>
      </w:r>
      <w:r w:rsidR="00F91012">
        <w:rPr>
          <w:rFonts w:ascii="Cambria" w:hAnsi="Cambria"/>
          <w:color w:val="auto"/>
          <w:sz w:val="24"/>
          <w:szCs w:val="22"/>
          <w:u w:val="single"/>
        </w:rPr>
        <w:t>ONE</w:t>
      </w:r>
      <w:r w:rsidR="00BC5EFB" w:rsidRPr="00FB4919">
        <w:rPr>
          <w:rFonts w:ascii="Cambria" w:hAnsi="Cambria"/>
          <w:color w:val="auto"/>
          <w:sz w:val="24"/>
          <w:szCs w:val="22"/>
        </w:rPr>
        <w:t xml:space="preserve"> question</w:t>
      </w:r>
      <w:r w:rsidR="000D6FCC" w:rsidRPr="00FB4919">
        <w:rPr>
          <w:rFonts w:ascii="Cambria" w:hAnsi="Cambria"/>
          <w:color w:val="auto"/>
          <w:sz w:val="24"/>
          <w:szCs w:val="22"/>
        </w:rPr>
        <w:t xml:space="preserve"> to answer in a minimum of 250 words (approximately one page, typed, double-spaced</w:t>
      </w:r>
      <w:r w:rsidR="00F91012">
        <w:rPr>
          <w:rFonts w:ascii="Cambria" w:hAnsi="Cambria"/>
          <w:color w:val="auto"/>
          <w:sz w:val="24"/>
          <w:szCs w:val="22"/>
        </w:rPr>
        <w:t>, MLA format</w:t>
      </w:r>
      <w:r w:rsidR="000D6FCC" w:rsidRPr="00FB4919">
        <w:rPr>
          <w:rFonts w:ascii="Cambria" w:hAnsi="Cambria"/>
          <w:color w:val="auto"/>
          <w:sz w:val="24"/>
          <w:szCs w:val="22"/>
        </w:rPr>
        <w:t xml:space="preserve">). </w:t>
      </w:r>
      <w:r w:rsidR="00F91012">
        <w:rPr>
          <w:rFonts w:ascii="Cambria" w:hAnsi="Cambria"/>
          <w:color w:val="auto"/>
          <w:sz w:val="24"/>
          <w:szCs w:val="22"/>
        </w:rPr>
        <w:t>Your answer</w:t>
      </w:r>
      <w:r w:rsidR="000D6FCC" w:rsidRPr="00FB4919">
        <w:rPr>
          <w:rFonts w:ascii="Cambria" w:hAnsi="Cambria"/>
          <w:color w:val="auto"/>
          <w:sz w:val="24"/>
          <w:szCs w:val="22"/>
        </w:rPr>
        <w:t xml:space="preserve"> should reflect a depth of understanding of the text and its themes. </w:t>
      </w:r>
      <w:r w:rsidR="0032339C" w:rsidRPr="00FB4919">
        <w:rPr>
          <w:rFonts w:ascii="Cambria" w:hAnsi="Cambria"/>
          <w:color w:val="auto"/>
          <w:sz w:val="24"/>
          <w:szCs w:val="22"/>
        </w:rPr>
        <w:t xml:space="preserve"> </w:t>
      </w:r>
      <w:r w:rsidR="000D6FCC" w:rsidRPr="00FB4919">
        <w:rPr>
          <w:rFonts w:ascii="Cambria" w:hAnsi="Cambria"/>
          <w:color w:val="auto"/>
          <w:sz w:val="24"/>
          <w:szCs w:val="22"/>
        </w:rPr>
        <w:t xml:space="preserve">Additionally, each include a </w:t>
      </w:r>
      <w:r w:rsidR="000D6FCC" w:rsidRPr="00FB4919">
        <w:rPr>
          <w:rFonts w:ascii="Cambria" w:hAnsi="Cambria"/>
          <w:i/>
          <w:color w:val="auto"/>
          <w:sz w:val="24"/>
          <w:szCs w:val="22"/>
        </w:rPr>
        <w:t>minimum</w:t>
      </w:r>
      <w:r w:rsidR="000D6FCC" w:rsidRPr="00FB4919">
        <w:rPr>
          <w:rFonts w:ascii="Cambria" w:hAnsi="Cambria"/>
          <w:color w:val="auto"/>
          <w:sz w:val="24"/>
          <w:szCs w:val="22"/>
        </w:rPr>
        <w:t xml:space="preserve"> of three quotes that support your opinions and ideas. </w:t>
      </w:r>
    </w:p>
    <w:p w14:paraId="692A4458" w14:textId="77777777" w:rsidR="0032339C" w:rsidRPr="00FB4919" w:rsidRDefault="0032339C" w:rsidP="004E1593">
      <w:pPr>
        <w:rPr>
          <w:rFonts w:ascii="Cambria" w:hAnsi="Cambria"/>
          <w:color w:val="auto"/>
          <w:sz w:val="24"/>
          <w:szCs w:val="22"/>
        </w:rPr>
      </w:pPr>
    </w:p>
    <w:p w14:paraId="158CC993"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Choose one character from the novel to analyze in depth. What are the attributes, motivations, and conflicts for this character? Do you classify this character as a hero, villain, or something else? Why?</w:t>
      </w:r>
    </w:p>
    <w:p w14:paraId="551DCB91" w14:textId="77777777" w:rsidR="000D6FCC" w:rsidRPr="00FB4919" w:rsidRDefault="000D6FCC" w:rsidP="000D6FCC">
      <w:pPr>
        <w:pStyle w:val="ListParagraph"/>
        <w:rPr>
          <w:rFonts w:ascii="Cambria" w:hAnsi="Cambria"/>
          <w:color w:val="auto"/>
          <w:sz w:val="24"/>
          <w:szCs w:val="22"/>
        </w:rPr>
      </w:pPr>
    </w:p>
    <w:p w14:paraId="7317583C"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What is the significance of the title of this work? What moment, character, or passage best exemplifies the title?</w:t>
      </w:r>
    </w:p>
    <w:p w14:paraId="61A0D87A" w14:textId="77777777" w:rsidR="000D6FCC" w:rsidRPr="00FB4919" w:rsidRDefault="000D6FCC" w:rsidP="000D6FCC">
      <w:pPr>
        <w:pStyle w:val="ListParagraph"/>
        <w:ind w:left="0"/>
        <w:rPr>
          <w:rFonts w:ascii="Cambria" w:hAnsi="Cambria"/>
          <w:color w:val="auto"/>
          <w:sz w:val="24"/>
          <w:szCs w:val="22"/>
        </w:rPr>
      </w:pPr>
    </w:p>
    <w:p w14:paraId="729DA2B3"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What do you feel is the most important word, phrase, or paragraph? Explain why it is important to the central themes of the novel.</w:t>
      </w:r>
    </w:p>
    <w:p w14:paraId="247799D3" w14:textId="77777777" w:rsidR="000D6FCC" w:rsidRPr="00FB4919" w:rsidRDefault="000D6FCC" w:rsidP="000D6FCC">
      <w:pPr>
        <w:ind w:left="1440"/>
        <w:rPr>
          <w:rFonts w:ascii="Cambria" w:hAnsi="Cambria"/>
          <w:color w:val="auto"/>
          <w:sz w:val="24"/>
          <w:szCs w:val="22"/>
        </w:rPr>
      </w:pPr>
      <w:r w:rsidRPr="00FB4919">
        <w:rPr>
          <w:rFonts w:ascii="Cambria" w:hAnsi="Cambria"/>
          <w:color w:val="auto"/>
          <w:sz w:val="24"/>
          <w:szCs w:val="22"/>
        </w:rPr>
        <w:t>*Note: For this question, you may choose up to 3 words, phrases or paragraphs to discuss in your response.</w:t>
      </w:r>
    </w:p>
    <w:p w14:paraId="1B55039A" w14:textId="77777777" w:rsidR="00F709EF" w:rsidRPr="00FB4919" w:rsidRDefault="00F709EF" w:rsidP="000D6FCC">
      <w:pPr>
        <w:ind w:left="1440"/>
        <w:rPr>
          <w:rFonts w:ascii="Cambria" w:hAnsi="Cambria"/>
          <w:color w:val="auto"/>
          <w:sz w:val="24"/>
          <w:szCs w:val="22"/>
        </w:rPr>
      </w:pPr>
    </w:p>
    <w:p w14:paraId="2777FD85" w14:textId="77777777" w:rsidR="000D6FCC" w:rsidRPr="00FB4919" w:rsidRDefault="000D6FCC" w:rsidP="000D6FCC">
      <w:pPr>
        <w:pStyle w:val="ListParagraph"/>
        <w:numPr>
          <w:ilvl w:val="0"/>
          <w:numId w:val="4"/>
        </w:numPr>
        <w:rPr>
          <w:rFonts w:ascii="Cambria" w:hAnsi="Cambria"/>
          <w:color w:val="auto"/>
          <w:sz w:val="24"/>
          <w:szCs w:val="22"/>
        </w:rPr>
      </w:pPr>
      <w:r w:rsidRPr="00FB4919">
        <w:rPr>
          <w:rFonts w:ascii="Cambria" w:hAnsi="Cambria"/>
          <w:color w:val="auto"/>
          <w:sz w:val="24"/>
          <w:szCs w:val="22"/>
        </w:rPr>
        <w:t xml:space="preserve">What is the overall theme (moral, message, or life lesson) of the book? Which moment or character best exemplifies this to you? </w:t>
      </w:r>
    </w:p>
    <w:p w14:paraId="4145913C" w14:textId="77777777" w:rsidR="000D6FCC" w:rsidRPr="00FB4919" w:rsidRDefault="000D6FCC" w:rsidP="000D6FCC">
      <w:pPr>
        <w:pStyle w:val="ListParagraph"/>
        <w:rPr>
          <w:rFonts w:ascii="Cambria" w:hAnsi="Cambria"/>
          <w:color w:val="auto"/>
          <w:sz w:val="24"/>
          <w:szCs w:val="22"/>
        </w:rPr>
      </w:pPr>
    </w:p>
    <w:p w14:paraId="65DAA54F" w14:textId="4EE48B1A" w:rsidR="00C4364E" w:rsidRPr="00171389" w:rsidRDefault="000D6FCC" w:rsidP="007F1A48">
      <w:pPr>
        <w:pStyle w:val="ListParagraph"/>
        <w:numPr>
          <w:ilvl w:val="0"/>
          <w:numId w:val="4"/>
        </w:numPr>
        <w:rPr>
          <w:rFonts w:ascii="Cambria" w:hAnsi="Cambria"/>
          <w:color w:val="auto"/>
          <w:sz w:val="24"/>
          <w:szCs w:val="22"/>
        </w:rPr>
      </w:pPr>
      <w:r w:rsidRPr="00FB4919">
        <w:rPr>
          <w:rFonts w:ascii="Cambria" w:hAnsi="Cambria"/>
          <w:color w:val="auto"/>
          <w:sz w:val="24"/>
          <w:szCs w:val="22"/>
        </w:rPr>
        <w:t xml:space="preserve">What does this novel say about the time period/historical context of the novel? If the novel is written in a different time than when it is set, also examine what the novel says about the time period in which it was written. </w:t>
      </w:r>
    </w:p>
    <w:p w14:paraId="1004C0B6" w14:textId="77777777" w:rsidR="004E1593" w:rsidRPr="00FB4919" w:rsidRDefault="004E1593" w:rsidP="007F1A48">
      <w:pPr>
        <w:rPr>
          <w:rFonts w:ascii="Cambria" w:hAnsi="Cambria"/>
          <w:b/>
          <w:color w:val="auto"/>
          <w:sz w:val="24"/>
          <w:szCs w:val="24"/>
        </w:rPr>
      </w:pPr>
    </w:p>
    <w:p w14:paraId="2161C702" w14:textId="77777777" w:rsidR="008F51CE" w:rsidRPr="00FB4919" w:rsidRDefault="008F51CE" w:rsidP="007F1A48">
      <w:pPr>
        <w:rPr>
          <w:rFonts w:ascii="Cambria" w:hAnsi="Cambria"/>
          <w:b/>
          <w:color w:val="auto"/>
          <w:sz w:val="24"/>
          <w:szCs w:val="24"/>
        </w:rPr>
      </w:pPr>
      <w:r w:rsidRPr="00FB4919">
        <w:rPr>
          <w:rFonts w:ascii="Cambria" w:hAnsi="Cambria"/>
          <w:b/>
          <w:color w:val="auto"/>
          <w:sz w:val="24"/>
          <w:szCs w:val="24"/>
        </w:rPr>
        <w:t>Help with MLA Formatting:</w:t>
      </w:r>
    </w:p>
    <w:p w14:paraId="3F1C56BE" w14:textId="77777777" w:rsidR="008F51CE" w:rsidRPr="00FB4919" w:rsidRDefault="008F51CE" w:rsidP="007F1A48">
      <w:pPr>
        <w:rPr>
          <w:rFonts w:ascii="Cambria" w:hAnsi="Cambria"/>
          <w:b/>
          <w:color w:val="auto"/>
          <w:sz w:val="24"/>
          <w:szCs w:val="24"/>
        </w:rPr>
      </w:pPr>
    </w:p>
    <w:p w14:paraId="3D3887A6" w14:textId="77777777" w:rsidR="008F38A5" w:rsidRPr="00FB4919" w:rsidRDefault="008F51CE" w:rsidP="008F51CE">
      <w:pPr>
        <w:pStyle w:val="ListParagraph"/>
        <w:numPr>
          <w:ilvl w:val="0"/>
          <w:numId w:val="10"/>
        </w:numPr>
        <w:rPr>
          <w:rFonts w:ascii="Cambria" w:hAnsi="Cambria"/>
          <w:b/>
          <w:color w:val="auto"/>
          <w:sz w:val="24"/>
          <w:szCs w:val="24"/>
        </w:rPr>
      </w:pPr>
      <w:r w:rsidRPr="00FB4919">
        <w:rPr>
          <w:rFonts w:ascii="Cambria" w:hAnsi="Cambria"/>
          <w:color w:val="auto"/>
          <w:sz w:val="24"/>
          <w:szCs w:val="24"/>
        </w:rPr>
        <w:t>The Purdue Online Writing Lab at http://owl.english.purdue.edu</w:t>
      </w:r>
    </w:p>
    <w:p w14:paraId="3CB8AFDD" w14:textId="77777777" w:rsidR="00FB4919" w:rsidRPr="00FB4919" w:rsidRDefault="00FB4919" w:rsidP="007F1A48">
      <w:pPr>
        <w:rPr>
          <w:rFonts w:ascii="Cambria" w:hAnsi="Cambria"/>
          <w:b/>
          <w:color w:val="auto"/>
          <w:sz w:val="24"/>
          <w:szCs w:val="24"/>
        </w:rPr>
      </w:pPr>
    </w:p>
    <w:p w14:paraId="143F92D8" w14:textId="77777777" w:rsidR="00504E29" w:rsidRPr="008F51CE" w:rsidRDefault="00504E29" w:rsidP="00504E29">
      <w:pPr>
        <w:rPr>
          <w:rFonts w:ascii="Cambria" w:hAnsi="Cambria"/>
          <w:b/>
          <w:color w:val="auto"/>
          <w:sz w:val="24"/>
          <w:szCs w:val="24"/>
        </w:rPr>
      </w:pPr>
      <w:r>
        <w:rPr>
          <w:rFonts w:ascii="Cambria" w:hAnsi="Cambria"/>
          <w:b/>
          <w:color w:val="auto"/>
          <w:sz w:val="24"/>
          <w:szCs w:val="24"/>
        </w:rPr>
        <w:t>Grading</w:t>
      </w:r>
      <w:r w:rsidR="00681947">
        <w:rPr>
          <w:rFonts w:ascii="Cambria" w:hAnsi="Cambria"/>
          <w:b/>
          <w:color w:val="auto"/>
          <w:sz w:val="24"/>
          <w:szCs w:val="24"/>
        </w:rPr>
        <w:t>:</w:t>
      </w:r>
    </w:p>
    <w:p w14:paraId="65F12EF9" w14:textId="77777777" w:rsidR="00504E29" w:rsidRPr="008F51CE" w:rsidRDefault="00504E29" w:rsidP="00504E29">
      <w:pPr>
        <w:jc w:val="center"/>
        <w:rPr>
          <w:rFonts w:ascii="Cambria" w:hAnsi="Cambria"/>
          <w:b/>
          <w:color w:val="auto"/>
          <w:sz w:val="24"/>
          <w:szCs w:val="16"/>
        </w:rPr>
      </w:pPr>
    </w:p>
    <w:p w14:paraId="5F30381C" w14:textId="0A32F22D" w:rsidR="00C4364E" w:rsidRPr="00B744BD" w:rsidRDefault="00504E29" w:rsidP="00B744BD">
      <w:pPr>
        <w:ind w:left="720"/>
        <w:rPr>
          <w:rFonts w:ascii="Cambria" w:hAnsi="Cambria"/>
          <w:b/>
          <w:color w:val="auto"/>
          <w:sz w:val="24"/>
          <w:szCs w:val="20"/>
        </w:rPr>
      </w:pPr>
      <w:r w:rsidRPr="008F51CE">
        <w:rPr>
          <w:rFonts w:ascii="Cambria" w:hAnsi="Cambria"/>
          <w:b/>
          <w:color w:val="auto"/>
          <w:sz w:val="24"/>
          <w:szCs w:val="20"/>
        </w:rPr>
        <w:t xml:space="preserve">The </w:t>
      </w:r>
      <w:r w:rsidR="00F91012">
        <w:rPr>
          <w:rFonts w:ascii="Cambria" w:hAnsi="Cambria"/>
          <w:b/>
          <w:color w:val="auto"/>
          <w:sz w:val="24"/>
          <w:szCs w:val="20"/>
        </w:rPr>
        <w:t xml:space="preserve">analysis question is </w:t>
      </w:r>
      <w:r w:rsidRPr="008F51CE">
        <w:rPr>
          <w:rFonts w:ascii="Cambria" w:hAnsi="Cambria"/>
          <w:b/>
          <w:color w:val="auto"/>
          <w:sz w:val="24"/>
          <w:szCs w:val="20"/>
        </w:rPr>
        <w:t xml:space="preserve">due </w:t>
      </w:r>
      <w:r>
        <w:rPr>
          <w:rFonts w:ascii="Cambria" w:hAnsi="Cambria"/>
          <w:b/>
          <w:color w:val="auto"/>
          <w:sz w:val="24"/>
          <w:szCs w:val="20"/>
        </w:rPr>
        <w:t xml:space="preserve">by the second Friday back from summer vacation! </w:t>
      </w:r>
      <w:r w:rsidR="00B744BD">
        <w:rPr>
          <w:rFonts w:ascii="Cambria" w:hAnsi="Cambria"/>
          <w:b/>
          <w:color w:val="auto"/>
          <w:sz w:val="24"/>
          <w:szCs w:val="20"/>
        </w:rPr>
        <w:t xml:space="preserve"> You will be submitting your assignment online via CANVAS, so you must have the assignment in a saved document.  </w:t>
      </w:r>
      <w:r w:rsidRPr="008F51CE">
        <w:rPr>
          <w:rFonts w:ascii="Cambria" w:hAnsi="Cambria"/>
          <w:color w:val="auto"/>
          <w:sz w:val="24"/>
          <w:szCs w:val="20"/>
        </w:rPr>
        <w:t xml:space="preserve">If you have any questions about the assignments, feel free to contact </w:t>
      </w:r>
      <w:r w:rsidR="00F91012">
        <w:rPr>
          <w:rFonts w:ascii="Cambria" w:hAnsi="Cambria"/>
          <w:color w:val="auto"/>
          <w:sz w:val="24"/>
          <w:szCs w:val="20"/>
        </w:rPr>
        <w:t xml:space="preserve">the school and your question will be directed to an English teacher for this course. </w:t>
      </w:r>
    </w:p>
    <w:p w14:paraId="17430CDE" w14:textId="77777777" w:rsidR="00F91012" w:rsidRDefault="00F91012" w:rsidP="00B744BD">
      <w:pPr>
        <w:rPr>
          <w:rFonts w:ascii="Cambria" w:hAnsi="Cambria"/>
          <w:color w:val="auto"/>
          <w:sz w:val="24"/>
          <w:szCs w:val="20"/>
        </w:rPr>
      </w:pPr>
    </w:p>
    <w:p w14:paraId="0251582D" w14:textId="77777777" w:rsidR="00F91012" w:rsidRPr="00F91012" w:rsidRDefault="00F91012" w:rsidP="00F91012">
      <w:pPr>
        <w:rPr>
          <w:rFonts w:ascii="Cambria" w:hAnsi="Cambria"/>
          <w:b/>
          <w:color w:val="auto"/>
          <w:sz w:val="24"/>
          <w:szCs w:val="20"/>
        </w:rPr>
      </w:pPr>
      <w:r>
        <w:rPr>
          <w:rFonts w:ascii="Cambria" w:hAnsi="Cambria"/>
          <w:b/>
          <w:color w:val="auto"/>
          <w:sz w:val="24"/>
          <w:szCs w:val="20"/>
        </w:rPr>
        <w:t>Not happy with the book list on the following pages?</w:t>
      </w:r>
    </w:p>
    <w:p w14:paraId="168EC844" w14:textId="77777777" w:rsidR="00093A97" w:rsidRDefault="00F91012" w:rsidP="00504E29">
      <w:pPr>
        <w:ind w:left="720"/>
        <w:rPr>
          <w:rFonts w:ascii="Cambria" w:hAnsi="Cambria"/>
          <w:color w:val="auto"/>
          <w:sz w:val="24"/>
          <w:szCs w:val="20"/>
        </w:rPr>
      </w:pPr>
      <w:r>
        <w:rPr>
          <w:rFonts w:ascii="Cambria" w:hAnsi="Cambria"/>
          <w:color w:val="auto"/>
          <w:sz w:val="24"/>
          <w:szCs w:val="20"/>
        </w:rPr>
        <w:t>That CAN work for us – just make sure you run a possible title by your English teacher. All we ask is that you choose a title that is on grade level (so no Dr. Seuss books or anything of the sort!)</w:t>
      </w:r>
    </w:p>
    <w:p w14:paraId="306FAD57" w14:textId="77777777" w:rsidR="00093A97" w:rsidRDefault="00B744BD" w:rsidP="00504E29">
      <w:pPr>
        <w:ind w:left="720"/>
        <w:rPr>
          <w:rFonts w:ascii="Cambria" w:hAnsi="Cambria"/>
          <w:b/>
          <w:color w:val="auto"/>
          <w:sz w:val="24"/>
          <w:szCs w:val="20"/>
        </w:rPr>
      </w:pPr>
      <w:r>
        <w:rPr>
          <w:rFonts w:ascii="Cambria" w:hAnsi="Cambria"/>
          <w:color w:val="auto"/>
          <w:sz w:val="24"/>
          <w:szCs w:val="20"/>
        </w:rPr>
        <w:t xml:space="preserve"> </w:t>
      </w:r>
      <w:r w:rsidRPr="00B744BD">
        <w:rPr>
          <w:rFonts w:ascii="Cambria" w:hAnsi="Cambria"/>
          <w:b/>
          <w:color w:val="auto"/>
          <w:sz w:val="24"/>
          <w:szCs w:val="20"/>
          <w:u w:val="single"/>
        </w:rPr>
        <w:t>OR</w:t>
      </w:r>
      <w:r>
        <w:rPr>
          <w:rFonts w:ascii="Cambria" w:hAnsi="Cambria"/>
          <w:b/>
          <w:color w:val="auto"/>
          <w:sz w:val="24"/>
          <w:szCs w:val="20"/>
        </w:rPr>
        <w:t xml:space="preserve"> </w:t>
      </w:r>
    </w:p>
    <w:p w14:paraId="05B05A51" w14:textId="364C0A84" w:rsidR="00F91012" w:rsidRDefault="00B744BD" w:rsidP="00504E29">
      <w:pPr>
        <w:ind w:left="720"/>
        <w:rPr>
          <w:rFonts w:ascii="Cambria" w:hAnsi="Cambria"/>
          <w:color w:val="auto"/>
          <w:sz w:val="24"/>
          <w:szCs w:val="20"/>
        </w:rPr>
      </w:pPr>
      <w:r>
        <w:rPr>
          <w:rFonts w:ascii="Cambria" w:hAnsi="Cambria"/>
          <w:color w:val="auto"/>
          <w:sz w:val="24"/>
          <w:szCs w:val="20"/>
        </w:rPr>
        <w:t xml:space="preserve">You can join the AHS </w:t>
      </w:r>
      <w:r w:rsidR="00102B0E">
        <w:rPr>
          <w:rFonts w:ascii="Cambria" w:hAnsi="Cambria"/>
          <w:color w:val="auto"/>
          <w:sz w:val="24"/>
          <w:szCs w:val="20"/>
        </w:rPr>
        <w:t xml:space="preserve">Summer Book Club!  The reading department will be having a CANVAS book club </w:t>
      </w:r>
      <w:r w:rsidR="00093A97">
        <w:rPr>
          <w:rFonts w:ascii="Cambria" w:hAnsi="Cambria"/>
          <w:color w:val="auto"/>
          <w:sz w:val="24"/>
          <w:szCs w:val="20"/>
        </w:rPr>
        <w:t>to read and discuss John Green</w:t>
      </w:r>
      <w:r w:rsidR="00102B0E">
        <w:rPr>
          <w:rFonts w:ascii="Cambria" w:hAnsi="Cambria"/>
          <w:color w:val="auto"/>
          <w:sz w:val="24"/>
          <w:szCs w:val="20"/>
        </w:rPr>
        <w:t xml:space="preserve">’s </w:t>
      </w:r>
      <w:r w:rsidR="00093A97">
        <w:rPr>
          <w:rFonts w:ascii="Cambria" w:hAnsi="Cambria"/>
          <w:i/>
          <w:color w:val="auto"/>
          <w:sz w:val="24"/>
          <w:szCs w:val="20"/>
        </w:rPr>
        <w:t>Paper Towns</w:t>
      </w:r>
      <w:r w:rsidR="00093A97">
        <w:rPr>
          <w:rFonts w:ascii="Cambria" w:hAnsi="Cambria"/>
          <w:color w:val="auto"/>
          <w:sz w:val="24"/>
          <w:szCs w:val="20"/>
        </w:rPr>
        <w:t xml:space="preserve">.  There will also be a movie day to check out the movie in July.  Contact Ms. Collins if you are interested at </w:t>
      </w:r>
      <w:hyperlink r:id="rId8" w:history="1">
        <w:r w:rsidR="00093A97" w:rsidRPr="003214EC">
          <w:rPr>
            <w:rStyle w:val="Hyperlink"/>
            <w:rFonts w:ascii="Cambria" w:hAnsi="Cambria"/>
            <w:sz w:val="24"/>
            <w:szCs w:val="20"/>
          </w:rPr>
          <w:t>lcollins@pasco.k12.fl.us</w:t>
        </w:r>
      </w:hyperlink>
      <w:r w:rsidR="00093A97">
        <w:rPr>
          <w:rFonts w:ascii="Cambria" w:hAnsi="Cambria"/>
          <w:color w:val="auto"/>
          <w:sz w:val="24"/>
          <w:szCs w:val="20"/>
        </w:rPr>
        <w:t xml:space="preserve">. </w:t>
      </w:r>
      <w:r w:rsidR="00FD646E">
        <w:rPr>
          <w:rFonts w:ascii="Cambria" w:hAnsi="Cambria"/>
          <w:color w:val="auto"/>
          <w:sz w:val="24"/>
          <w:szCs w:val="20"/>
        </w:rPr>
        <w:t xml:space="preserve"> Fully p</w:t>
      </w:r>
      <w:bookmarkStart w:id="0" w:name="_GoBack"/>
      <w:bookmarkEnd w:id="0"/>
      <w:r w:rsidR="00FD646E">
        <w:rPr>
          <w:rFonts w:ascii="Cambria" w:hAnsi="Cambria"/>
          <w:color w:val="auto"/>
          <w:sz w:val="24"/>
          <w:szCs w:val="20"/>
        </w:rPr>
        <w:t xml:space="preserve">articipating in the CANVAS course discussions will count as your summer reading grade! </w:t>
      </w:r>
    </w:p>
    <w:p w14:paraId="25AF184A" w14:textId="77777777" w:rsidR="00093A97" w:rsidRPr="00093A97" w:rsidRDefault="00093A97" w:rsidP="00093A97">
      <w:pPr>
        <w:rPr>
          <w:rFonts w:ascii="Cambria" w:hAnsi="Cambria"/>
          <w:color w:val="auto"/>
          <w:sz w:val="24"/>
          <w:szCs w:val="20"/>
        </w:rPr>
      </w:pPr>
    </w:p>
    <w:p w14:paraId="59859019" w14:textId="77777777" w:rsidR="00F91012" w:rsidRDefault="00F91012" w:rsidP="00504E29">
      <w:pPr>
        <w:ind w:left="720"/>
        <w:rPr>
          <w:rFonts w:ascii="Cambria" w:hAnsi="Cambria"/>
          <w:color w:val="auto"/>
          <w:sz w:val="24"/>
          <w:szCs w:val="20"/>
        </w:rPr>
      </w:pPr>
    </w:p>
    <w:p w14:paraId="5105EF73" w14:textId="77777777" w:rsidR="007F1A48" w:rsidRPr="00FB4919" w:rsidRDefault="007F1A48" w:rsidP="007F1A48">
      <w:pPr>
        <w:rPr>
          <w:rFonts w:ascii="Cambria" w:hAnsi="Cambria"/>
          <w:b/>
          <w:color w:val="auto"/>
          <w:sz w:val="24"/>
          <w:szCs w:val="24"/>
        </w:rPr>
      </w:pPr>
      <w:r w:rsidRPr="00FB4919">
        <w:rPr>
          <w:rFonts w:ascii="Cambria" w:hAnsi="Cambria"/>
          <w:b/>
          <w:color w:val="auto"/>
          <w:sz w:val="24"/>
          <w:szCs w:val="24"/>
        </w:rPr>
        <w:t xml:space="preserve">Pick </w:t>
      </w:r>
      <w:r w:rsidR="00F91012">
        <w:rPr>
          <w:rFonts w:ascii="Cambria" w:hAnsi="Cambria"/>
          <w:b/>
          <w:color w:val="auto"/>
          <w:sz w:val="24"/>
          <w:szCs w:val="24"/>
          <w:u w:val="single"/>
        </w:rPr>
        <w:t>ONE</w:t>
      </w:r>
      <w:r w:rsidR="00F91012">
        <w:rPr>
          <w:rFonts w:ascii="Cambria" w:hAnsi="Cambria"/>
          <w:b/>
          <w:color w:val="auto"/>
          <w:sz w:val="24"/>
          <w:szCs w:val="24"/>
        </w:rPr>
        <w:t xml:space="preserve"> titles</w:t>
      </w:r>
      <w:r w:rsidRPr="00FB4919">
        <w:rPr>
          <w:rFonts w:ascii="Cambria" w:hAnsi="Cambria"/>
          <w:b/>
          <w:color w:val="auto"/>
          <w:sz w:val="24"/>
          <w:szCs w:val="24"/>
        </w:rPr>
        <w:t xml:space="preserve"> from the list to read and c</w:t>
      </w:r>
      <w:r w:rsidR="00F91012">
        <w:rPr>
          <w:rFonts w:ascii="Cambria" w:hAnsi="Cambria"/>
          <w:b/>
          <w:color w:val="auto"/>
          <w:sz w:val="24"/>
          <w:szCs w:val="24"/>
        </w:rPr>
        <w:t>omplete your analysis question.</w:t>
      </w:r>
    </w:p>
    <w:p w14:paraId="6BBFFF05" w14:textId="77777777" w:rsidR="00217B2A" w:rsidRPr="00E324E5" w:rsidRDefault="00217B2A" w:rsidP="00D96FAF">
      <w:pPr>
        <w:rPr>
          <w:rFonts w:ascii="Cambria" w:hAnsi="Cambria"/>
          <w:b/>
          <w:color w:val="auto"/>
          <w:sz w:val="20"/>
          <w:szCs w:val="20"/>
        </w:rPr>
      </w:pPr>
    </w:p>
    <w:p w14:paraId="3FA74067"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Anderson, Laurie Halse.  </w:t>
      </w:r>
      <w:r w:rsidRPr="00E324E5">
        <w:rPr>
          <w:rFonts w:ascii="Cambria" w:hAnsi="Cambria"/>
          <w:b/>
          <w:i/>
          <w:color w:val="auto"/>
          <w:sz w:val="20"/>
          <w:szCs w:val="20"/>
        </w:rPr>
        <w:t>Wintergirls</w:t>
      </w:r>
      <w:r w:rsidR="00C0513E" w:rsidRPr="00E324E5">
        <w:rPr>
          <w:rFonts w:ascii="Cambria" w:hAnsi="Cambria"/>
          <w:color w:val="auto"/>
          <w:sz w:val="20"/>
          <w:szCs w:val="20"/>
        </w:rPr>
        <w:t>.*</w:t>
      </w:r>
      <w:r w:rsidRPr="00E324E5">
        <w:rPr>
          <w:rFonts w:ascii="Cambria" w:hAnsi="Cambria"/>
          <w:color w:val="auto"/>
          <w:sz w:val="20"/>
          <w:szCs w:val="20"/>
        </w:rPr>
        <w:t xml:space="preserve">  Viking, 2009.   Anderson takes us into the mind of an anorexic teenager.  This is a haunting story about Lia’s desire to be the thinnest girl in school, her struggle with anorexia, and her path to recovery.</w:t>
      </w:r>
    </w:p>
    <w:p w14:paraId="0E5E8451" w14:textId="77777777" w:rsidR="00D96FAF" w:rsidRPr="00E324E5" w:rsidRDefault="00D96FAF" w:rsidP="00D96FAF">
      <w:pPr>
        <w:rPr>
          <w:rFonts w:ascii="Cambria" w:hAnsi="Cambria"/>
          <w:color w:val="auto"/>
          <w:sz w:val="20"/>
          <w:szCs w:val="20"/>
        </w:rPr>
      </w:pPr>
    </w:p>
    <w:p w14:paraId="5B06C32F"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Beah, Ishmael.  </w:t>
      </w:r>
      <w:r w:rsidRPr="00E324E5">
        <w:rPr>
          <w:rFonts w:ascii="Cambria" w:hAnsi="Cambria"/>
          <w:b/>
          <w:i/>
          <w:color w:val="auto"/>
          <w:sz w:val="20"/>
          <w:szCs w:val="20"/>
        </w:rPr>
        <w:t>A Long Way Gone: Memoirs of a Boy Soldier</w:t>
      </w:r>
      <w:r w:rsidRPr="00E324E5">
        <w:rPr>
          <w:rFonts w:ascii="Cambria" w:hAnsi="Cambria"/>
          <w:color w:val="auto"/>
          <w:sz w:val="20"/>
          <w:szCs w:val="20"/>
        </w:rPr>
        <w:t>.</w:t>
      </w:r>
      <w:r w:rsidR="004F39E7" w:rsidRPr="00E324E5">
        <w:rPr>
          <w:rFonts w:ascii="Cambria" w:hAnsi="Cambria"/>
          <w:color w:val="auto"/>
          <w:sz w:val="20"/>
          <w:szCs w:val="20"/>
        </w:rPr>
        <w:t>*</w:t>
      </w:r>
      <w:r w:rsidRPr="00E324E5">
        <w:rPr>
          <w:rFonts w:ascii="Cambria" w:hAnsi="Cambria"/>
          <w:color w:val="auto"/>
          <w:sz w:val="20"/>
          <w:szCs w:val="20"/>
        </w:rPr>
        <w:t xml:space="preserve"> Fa</w:t>
      </w:r>
      <w:r w:rsidR="002262D7" w:rsidRPr="00E324E5">
        <w:rPr>
          <w:rFonts w:ascii="Cambria" w:hAnsi="Cambria"/>
          <w:color w:val="auto"/>
          <w:sz w:val="20"/>
          <w:szCs w:val="20"/>
        </w:rPr>
        <w:t>rrar, Straus  and</w:t>
      </w:r>
      <w:r w:rsidR="00960C6F" w:rsidRPr="00E324E5">
        <w:rPr>
          <w:rFonts w:ascii="Cambria" w:hAnsi="Cambria"/>
          <w:color w:val="auto"/>
          <w:sz w:val="20"/>
          <w:szCs w:val="20"/>
        </w:rPr>
        <w:t xml:space="preserve"> </w:t>
      </w:r>
      <w:r w:rsidR="002262D7" w:rsidRPr="00E324E5">
        <w:rPr>
          <w:rFonts w:ascii="Cambria" w:hAnsi="Cambria"/>
          <w:color w:val="auto"/>
          <w:sz w:val="20"/>
          <w:szCs w:val="20"/>
        </w:rPr>
        <w:t xml:space="preserve">Giroux, 2007. </w:t>
      </w:r>
      <w:r w:rsidRPr="00E324E5">
        <w:rPr>
          <w:rFonts w:ascii="Cambria" w:hAnsi="Cambria"/>
          <w:color w:val="auto"/>
          <w:sz w:val="20"/>
          <w:szCs w:val="20"/>
        </w:rPr>
        <w:t>Twelve-year-old Ishmael first flees from attackin</w:t>
      </w:r>
      <w:r w:rsidR="002262D7" w:rsidRPr="00E324E5">
        <w:rPr>
          <w:rFonts w:ascii="Cambria" w:hAnsi="Cambria"/>
          <w:color w:val="auto"/>
          <w:sz w:val="20"/>
          <w:szCs w:val="20"/>
        </w:rPr>
        <w:t xml:space="preserve">g rebels with his friends, but </w:t>
      </w:r>
      <w:r w:rsidRPr="00E324E5">
        <w:rPr>
          <w:rFonts w:ascii="Cambria" w:hAnsi="Cambria"/>
          <w:color w:val="auto"/>
          <w:sz w:val="20"/>
          <w:szCs w:val="20"/>
        </w:rPr>
        <w:t xml:space="preserve">later he is transformed into a cold-blooded soldier. This is a </w:t>
      </w:r>
    </w:p>
    <w:p w14:paraId="2D7ABEE9"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heart</w:t>
      </w:r>
      <w:r w:rsidR="002262D7" w:rsidRPr="00E324E5">
        <w:rPr>
          <w:rFonts w:ascii="Cambria" w:hAnsi="Cambria"/>
          <w:color w:val="auto"/>
          <w:sz w:val="20"/>
          <w:szCs w:val="20"/>
        </w:rPr>
        <w:t>-</w:t>
      </w:r>
      <w:r w:rsidRPr="00E324E5">
        <w:rPr>
          <w:rFonts w:ascii="Cambria" w:hAnsi="Cambria"/>
          <w:color w:val="auto"/>
          <w:sz w:val="20"/>
          <w:szCs w:val="20"/>
        </w:rPr>
        <w:t>breaking personal memoir of a boy growing up in Sierra Leone in the 1990s.  Alex Award 2008</w:t>
      </w:r>
    </w:p>
    <w:p w14:paraId="58FACC81" w14:textId="77777777" w:rsidR="00D96FAF" w:rsidRPr="00E324E5" w:rsidRDefault="00D96FAF" w:rsidP="00D96FAF">
      <w:pPr>
        <w:rPr>
          <w:rFonts w:ascii="Cambria" w:hAnsi="Cambria"/>
          <w:color w:val="auto"/>
          <w:sz w:val="20"/>
          <w:szCs w:val="20"/>
        </w:rPr>
      </w:pPr>
    </w:p>
    <w:p w14:paraId="2884653B"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Bradbury, Jennifer. </w:t>
      </w:r>
      <w:r w:rsidRPr="00E324E5">
        <w:rPr>
          <w:rFonts w:ascii="Cambria" w:hAnsi="Cambria"/>
          <w:b/>
          <w:i/>
          <w:color w:val="auto"/>
          <w:sz w:val="20"/>
          <w:szCs w:val="20"/>
        </w:rPr>
        <w:t>Shift</w:t>
      </w:r>
      <w:r w:rsidRPr="00E324E5">
        <w:rPr>
          <w:rFonts w:ascii="Cambria" w:hAnsi="Cambria"/>
          <w:color w:val="auto"/>
          <w:sz w:val="20"/>
          <w:szCs w:val="20"/>
        </w:rPr>
        <w:t>.  Atheneum, 2008.  When best friends Chris and Win go on a cross country bicycle trek the summer after graduating and only one returns, the FBI wants to know what happened.</w:t>
      </w:r>
    </w:p>
    <w:p w14:paraId="7A2C3F47" w14:textId="77777777" w:rsidR="00D96FAF" w:rsidRPr="00E324E5" w:rsidRDefault="00D96FAF" w:rsidP="00D96FAF">
      <w:pPr>
        <w:rPr>
          <w:rFonts w:ascii="Cambria" w:hAnsi="Cambria"/>
          <w:color w:val="auto"/>
          <w:sz w:val="20"/>
          <w:szCs w:val="20"/>
        </w:rPr>
      </w:pPr>
    </w:p>
    <w:p w14:paraId="0E848580" w14:textId="77777777" w:rsidR="00DA5C56" w:rsidRPr="00E324E5" w:rsidRDefault="00DA5C56" w:rsidP="00DA5C56">
      <w:pPr>
        <w:rPr>
          <w:rFonts w:ascii="Cambria" w:eastAsia="Times New Roman" w:hAnsi="Cambria" w:cs="Times New Roman"/>
          <w:color w:val="auto"/>
          <w:sz w:val="20"/>
          <w:szCs w:val="20"/>
        </w:rPr>
      </w:pPr>
      <w:r w:rsidRPr="00E324E5">
        <w:rPr>
          <w:rFonts w:ascii="Cambria" w:hAnsi="Cambria"/>
          <w:b/>
          <w:color w:val="auto"/>
          <w:sz w:val="20"/>
          <w:szCs w:val="20"/>
        </w:rPr>
        <w:t xml:space="preserve">Brown, Dan. </w:t>
      </w:r>
      <w:r w:rsidRPr="00E324E5">
        <w:rPr>
          <w:rFonts w:ascii="Cambria" w:hAnsi="Cambria"/>
          <w:b/>
          <w:i/>
          <w:color w:val="auto"/>
          <w:sz w:val="20"/>
          <w:szCs w:val="20"/>
        </w:rPr>
        <w:t xml:space="preserve">The Lost Symbol. </w:t>
      </w:r>
      <w:r w:rsidRPr="00E324E5">
        <w:rPr>
          <w:rFonts w:ascii="Cambria" w:eastAsia="Times New Roman" w:hAnsi="Cambria" w:cs="Times New Roman"/>
          <w:color w:val="auto"/>
          <w:sz w:val="20"/>
          <w:szCs w:val="20"/>
          <w:shd w:val="clear" w:color="auto" w:fill="FFFFFF"/>
        </w:rPr>
        <w:t>After scores of Da Vinci Code knockoffs, spinoffs, copies and caricatures, Brown has had the stroke of brilliance to set his breakneck new thriller not in some far-off exotic locale, but right here in our own backyard. Everyone off the bus, and welcome to a Washington, D.C., they never told you about on your school trip when you were a kid, a place steeped in Masonic history that, once revealed, points to a dark, ancient conspiracy that threatens not only America but the world itself. </w:t>
      </w:r>
    </w:p>
    <w:p w14:paraId="0D0238F9" w14:textId="77777777" w:rsidR="00DA5C56" w:rsidRPr="00E324E5" w:rsidRDefault="00DA5C56" w:rsidP="00D96FAF">
      <w:pPr>
        <w:rPr>
          <w:rFonts w:ascii="Cambria" w:hAnsi="Cambria"/>
          <w:color w:val="auto"/>
          <w:sz w:val="20"/>
          <w:szCs w:val="20"/>
        </w:rPr>
      </w:pPr>
    </w:p>
    <w:p w14:paraId="29506826" w14:textId="77777777" w:rsidR="00C94CB8" w:rsidRPr="00E324E5" w:rsidRDefault="00D96FAF" w:rsidP="00D96FAF">
      <w:pPr>
        <w:rPr>
          <w:rFonts w:ascii="Cambria" w:hAnsi="Cambria"/>
          <w:color w:val="auto"/>
          <w:sz w:val="20"/>
          <w:szCs w:val="20"/>
        </w:rPr>
      </w:pPr>
      <w:r w:rsidRPr="00E324E5">
        <w:rPr>
          <w:rFonts w:ascii="Cambria" w:hAnsi="Cambria"/>
          <w:b/>
          <w:color w:val="auto"/>
          <w:sz w:val="20"/>
          <w:szCs w:val="20"/>
        </w:rPr>
        <w:t xml:space="preserve">Chbosky, Stephen.  </w:t>
      </w:r>
      <w:r w:rsidRPr="00E324E5">
        <w:rPr>
          <w:rFonts w:ascii="Cambria" w:hAnsi="Cambria"/>
          <w:b/>
          <w:i/>
          <w:color w:val="auto"/>
          <w:sz w:val="20"/>
          <w:szCs w:val="20"/>
        </w:rPr>
        <w:t>The Perks of Being a Wallflower</w:t>
      </w:r>
      <w:r w:rsidRPr="00E324E5">
        <w:rPr>
          <w:rFonts w:ascii="Cambria" w:hAnsi="Cambria"/>
          <w:color w:val="auto"/>
          <w:sz w:val="20"/>
          <w:szCs w:val="20"/>
        </w:rPr>
        <w:t>.</w:t>
      </w:r>
      <w:r w:rsidR="004F39E7" w:rsidRPr="00E324E5">
        <w:rPr>
          <w:rFonts w:ascii="Cambria" w:hAnsi="Cambria"/>
          <w:color w:val="auto"/>
          <w:sz w:val="20"/>
          <w:szCs w:val="20"/>
        </w:rPr>
        <w:t xml:space="preserve"> *</w:t>
      </w:r>
      <w:r w:rsidRPr="00E324E5">
        <w:rPr>
          <w:rFonts w:ascii="Cambria" w:hAnsi="Cambria"/>
          <w:color w:val="auto"/>
          <w:sz w:val="20"/>
          <w:szCs w:val="20"/>
        </w:rPr>
        <w:t xml:space="preserve"> MTV Books/Pocket Books, 1999.  In this controversial, coming-of-age novel, Charlie’s collection of letters to an unspecified recipient details the humorous trials and tribulations of trying to discover who he is and who he might become.</w:t>
      </w:r>
    </w:p>
    <w:p w14:paraId="0CB83C6B" w14:textId="77777777" w:rsidR="00217B2A" w:rsidRPr="00E324E5" w:rsidRDefault="00217B2A" w:rsidP="00D96FAF">
      <w:pPr>
        <w:rPr>
          <w:rFonts w:ascii="Cambria" w:hAnsi="Cambria"/>
          <w:color w:val="auto"/>
          <w:sz w:val="20"/>
          <w:szCs w:val="20"/>
        </w:rPr>
      </w:pPr>
    </w:p>
    <w:p w14:paraId="12F29AB5" w14:textId="77777777" w:rsidR="00217B2A" w:rsidRPr="00E324E5" w:rsidRDefault="00217B2A" w:rsidP="00D96FAF">
      <w:pPr>
        <w:rPr>
          <w:rFonts w:ascii="Times" w:eastAsia="Times New Roman" w:hAnsi="Times" w:cs="Times New Roman"/>
          <w:color w:val="auto"/>
          <w:sz w:val="20"/>
          <w:szCs w:val="20"/>
        </w:rPr>
      </w:pPr>
      <w:r w:rsidRPr="00E324E5">
        <w:rPr>
          <w:rFonts w:ascii="Cambria" w:hAnsi="Cambria"/>
          <w:b/>
          <w:color w:val="auto"/>
          <w:sz w:val="20"/>
          <w:szCs w:val="20"/>
        </w:rPr>
        <w:t xml:space="preserve">Collins, Suzanne. </w:t>
      </w:r>
      <w:r w:rsidRPr="00E324E5">
        <w:rPr>
          <w:rFonts w:ascii="Cambria" w:hAnsi="Cambria"/>
          <w:b/>
          <w:i/>
          <w:color w:val="auto"/>
          <w:sz w:val="20"/>
          <w:szCs w:val="20"/>
        </w:rPr>
        <w:t>The Hunger Games Trilogy.</w:t>
      </w:r>
      <w:r w:rsidR="0024131D" w:rsidRPr="00E324E5">
        <w:rPr>
          <w:rFonts w:ascii="Cambria" w:hAnsi="Cambria"/>
          <w:b/>
          <w:i/>
          <w:color w:val="auto"/>
          <w:sz w:val="20"/>
          <w:szCs w:val="20"/>
        </w:rPr>
        <w:t>*</w:t>
      </w:r>
      <w:r w:rsidRPr="00E324E5">
        <w:rPr>
          <w:rFonts w:ascii="Cambria" w:hAnsi="Cambria"/>
          <w:b/>
          <w:i/>
          <w:color w:val="auto"/>
          <w:sz w:val="20"/>
          <w:szCs w:val="20"/>
        </w:rPr>
        <w:t xml:space="preserve"> </w:t>
      </w:r>
      <w:r w:rsidRPr="00E324E5">
        <w:rPr>
          <w:rFonts w:ascii="Cambria" w:hAnsi="Cambria"/>
          <w:color w:val="auto"/>
          <w:sz w:val="20"/>
          <w:szCs w:val="20"/>
        </w:rPr>
        <w:t xml:space="preserve">(3 books) </w:t>
      </w:r>
      <w:r w:rsidRPr="00E324E5">
        <w:rPr>
          <w:rFonts w:ascii="Cambria" w:eastAsia="Times New Roman" w:hAnsi="Cambria" w:cs="Times New Roman"/>
          <w:color w:val="auto"/>
          <w:sz w:val="20"/>
          <w:szCs w:val="20"/>
          <w:shd w:val="clear" w:color="auto" w:fill="FFFFFF"/>
        </w:rPr>
        <w:t>As punishment for a rebellion generations previous against the Capitol wherein twelve of the districts were defeated and the thirteenth destroyed, every year one boy and one girl from each of the remaining twelve districts, between the ages of twelve and eighteen, are selected by lottery and forced to participate in the "Hunger Games". The Games are a televised event where the participants, called "tributes", must fight to the death in a dangerous outdoor arena until only one remains. The winning tribute and his/her corresponding district is then rewarded handsomely with food and plenty. The purpose of the Hunger Games is to provide entertainment for the Capitol and to serve as a warning to the Districts to remind them of the Capitol's power and lack of remorse.</w:t>
      </w:r>
    </w:p>
    <w:p w14:paraId="0025D053" w14:textId="77777777" w:rsidR="00D96FAF" w:rsidRPr="00E324E5" w:rsidRDefault="00C94CB8" w:rsidP="00C94CB8">
      <w:pPr>
        <w:pStyle w:val="NormalWeb"/>
        <w:shd w:val="clear" w:color="auto" w:fill="FFFFFF"/>
        <w:rPr>
          <w:rFonts w:ascii="Cambria" w:hAnsi="Cambria"/>
        </w:rPr>
      </w:pPr>
      <w:r w:rsidRPr="00E324E5">
        <w:rPr>
          <w:rFonts w:ascii="Cambria" w:hAnsi="Cambria"/>
          <w:b/>
        </w:rPr>
        <w:t xml:space="preserve">Crutcher, Chris.  </w:t>
      </w:r>
      <w:r w:rsidRPr="00E324E5">
        <w:rPr>
          <w:rFonts w:ascii="Cambria" w:hAnsi="Cambria"/>
          <w:b/>
          <w:i/>
        </w:rPr>
        <w:t>Deadline</w:t>
      </w:r>
      <w:r w:rsidRPr="00E324E5">
        <w:rPr>
          <w:rFonts w:ascii="Cambria" w:hAnsi="Cambria"/>
          <w:b/>
        </w:rPr>
        <w:t>.</w:t>
      </w:r>
      <w:r w:rsidR="004F39E7" w:rsidRPr="00E324E5">
        <w:rPr>
          <w:rFonts w:ascii="Cambria" w:hAnsi="Cambria"/>
        </w:rPr>
        <w:t xml:space="preserve"> *</w:t>
      </w:r>
      <w:r w:rsidRPr="00E324E5">
        <w:rPr>
          <w:rFonts w:ascii="Cambria" w:hAnsi="Cambria"/>
          <w:b/>
        </w:rPr>
        <w:t xml:space="preserve">  </w:t>
      </w:r>
      <w:r w:rsidRPr="00E324E5">
        <w:rPr>
          <w:rFonts w:ascii="Cambria" w:hAnsi="Cambria"/>
        </w:rPr>
        <w:t>Ben Wolf has big things planned for his senior year.</w:t>
      </w:r>
      <w:r w:rsidRPr="00E324E5">
        <w:rPr>
          <w:rStyle w:val="apple-converted-space"/>
          <w:rFonts w:ascii="Cambria" w:hAnsi="Cambria"/>
        </w:rPr>
        <w:t> </w:t>
      </w:r>
      <w:r w:rsidR="002262D7" w:rsidRPr="00E324E5">
        <w:rPr>
          <w:rStyle w:val="apple-converted-space"/>
          <w:rFonts w:ascii="Cambria" w:hAnsi="Cambria"/>
        </w:rPr>
        <w:t xml:space="preserve"> </w:t>
      </w:r>
      <w:r w:rsidRPr="00E324E5">
        <w:rPr>
          <w:rFonts w:ascii="Cambria" w:hAnsi="Cambria"/>
          <w:i/>
          <w:iCs/>
        </w:rPr>
        <w:t>Had</w:t>
      </w:r>
      <w:r w:rsidRPr="00E324E5">
        <w:rPr>
          <w:rStyle w:val="apple-converted-space"/>
          <w:rFonts w:ascii="Cambria" w:hAnsi="Cambria"/>
        </w:rPr>
        <w:t> </w:t>
      </w:r>
      <w:r w:rsidRPr="00E324E5">
        <w:rPr>
          <w:rFonts w:ascii="Cambria" w:hAnsi="Cambria"/>
        </w:rPr>
        <w:t xml:space="preserve">big things planned. </w:t>
      </w:r>
      <w:r w:rsidR="002262D7" w:rsidRPr="00E324E5">
        <w:rPr>
          <w:rFonts w:ascii="Cambria" w:hAnsi="Cambria"/>
        </w:rPr>
        <w:t xml:space="preserve"> </w:t>
      </w:r>
      <w:r w:rsidRPr="00E324E5">
        <w:rPr>
          <w:rFonts w:ascii="Cambria" w:hAnsi="Cambria"/>
        </w:rPr>
        <w:t>Now what he has is some very bad news and only one year left to make his mark on the world.  How can a pint-sized, smart-mouthed seventeen-year-old do</w:t>
      </w:r>
      <w:r w:rsidRPr="00E324E5">
        <w:rPr>
          <w:rStyle w:val="apple-converted-space"/>
          <w:rFonts w:ascii="Cambria" w:hAnsi="Cambria"/>
        </w:rPr>
        <w:t> </w:t>
      </w:r>
      <w:r w:rsidRPr="00E324E5">
        <w:rPr>
          <w:rFonts w:ascii="Cambria" w:hAnsi="Cambria"/>
          <w:i/>
          <w:iCs/>
        </w:rPr>
        <w:t>anything</w:t>
      </w:r>
      <w:r w:rsidRPr="00E324E5">
        <w:rPr>
          <w:rStyle w:val="apple-converted-space"/>
          <w:rFonts w:ascii="Cambria" w:hAnsi="Cambria"/>
        </w:rPr>
        <w:t> </w:t>
      </w:r>
      <w:r w:rsidRPr="00E324E5">
        <w:rPr>
          <w:rFonts w:ascii="Cambria" w:hAnsi="Cambria"/>
        </w:rPr>
        <w:t>significant in the nowheresville of Trout, Idaho?</w:t>
      </w:r>
    </w:p>
    <w:p w14:paraId="45B5A6F7" w14:textId="77777777" w:rsidR="00D96FAF" w:rsidRPr="00E324E5" w:rsidRDefault="00D96FAF" w:rsidP="00A24EF3">
      <w:pPr>
        <w:pStyle w:val="Heading1"/>
        <w:shd w:val="clear" w:color="auto" w:fill="FFFFFF"/>
        <w:spacing w:before="0" w:beforeAutospacing="0" w:after="0" w:afterAutospacing="0"/>
        <w:rPr>
          <w:rFonts w:ascii="Cambria" w:eastAsia="Times New Roman" w:hAnsi="Cambria"/>
          <w:bCs w:val="0"/>
          <w:sz w:val="20"/>
          <w:szCs w:val="20"/>
        </w:rPr>
      </w:pPr>
      <w:r w:rsidRPr="00E324E5">
        <w:rPr>
          <w:rFonts w:ascii="Cambria" w:hAnsi="Cambria"/>
          <w:sz w:val="20"/>
          <w:szCs w:val="20"/>
        </w:rPr>
        <w:t>Foer, Jonathan Safran.</w:t>
      </w:r>
      <w:r w:rsidR="00A24EF3" w:rsidRPr="00E324E5">
        <w:rPr>
          <w:rFonts w:ascii="Cambria" w:eastAsia="Times New Roman" w:hAnsi="Cambria" w:cs="Times New Roman"/>
          <w:sz w:val="20"/>
          <w:szCs w:val="20"/>
          <w:shd w:val="clear" w:color="auto" w:fill="FFFFFF"/>
        </w:rPr>
        <w:t xml:space="preserve">  </w:t>
      </w:r>
      <w:r w:rsidR="00A24EF3" w:rsidRPr="00E324E5">
        <w:rPr>
          <w:rFonts w:ascii="Cambria" w:eastAsia="Times New Roman" w:hAnsi="Cambria"/>
          <w:bCs w:val="0"/>
          <w:i/>
          <w:sz w:val="20"/>
          <w:szCs w:val="20"/>
        </w:rPr>
        <w:t>Extremely Loud and Incredibly Close</w:t>
      </w:r>
      <w:r w:rsidR="00A24EF3" w:rsidRPr="00E324E5">
        <w:rPr>
          <w:rFonts w:ascii="Cambria" w:eastAsia="Times New Roman" w:hAnsi="Cambria"/>
          <w:bCs w:val="0"/>
          <w:sz w:val="20"/>
          <w:szCs w:val="20"/>
        </w:rPr>
        <w:t>.</w:t>
      </w:r>
      <w:r w:rsidR="004F39E7" w:rsidRPr="00E324E5">
        <w:rPr>
          <w:rFonts w:ascii="Cambria" w:hAnsi="Cambria"/>
          <w:sz w:val="20"/>
          <w:szCs w:val="20"/>
        </w:rPr>
        <w:t xml:space="preserve"> *</w:t>
      </w:r>
      <w:r w:rsidR="00A24EF3" w:rsidRPr="00E324E5">
        <w:rPr>
          <w:rFonts w:ascii="Cambria" w:eastAsia="Times New Roman" w:hAnsi="Cambria"/>
          <w:bCs w:val="0"/>
          <w:sz w:val="20"/>
          <w:szCs w:val="20"/>
        </w:rPr>
        <w:t xml:space="preserve">  </w:t>
      </w:r>
      <w:r w:rsidRPr="00E324E5">
        <w:rPr>
          <w:rFonts w:ascii="Cambria" w:hAnsi="Cambria"/>
          <w:b w:val="0"/>
          <w:sz w:val="20"/>
          <w:szCs w:val="20"/>
        </w:rPr>
        <w:t>Houghton Mifflin, 2005.</w:t>
      </w:r>
      <w:r w:rsidR="002262D7" w:rsidRPr="00E324E5">
        <w:rPr>
          <w:rFonts w:ascii="Cambria" w:hAnsi="Cambria"/>
          <w:b w:val="0"/>
          <w:sz w:val="20"/>
          <w:szCs w:val="20"/>
        </w:rPr>
        <w:t xml:space="preserve">  Oskar Schell is an inventor, </w:t>
      </w:r>
      <w:r w:rsidRPr="00E324E5">
        <w:rPr>
          <w:rFonts w:ascii="Cambria" w:hAnsi="Cambria"/>
          <w:b w:val="0"/>
          <w:sz w:val="20"/>
          <w:szCs w:val="20"/>
        </w:rPr>
        <w:t>Francophile, tambourine player, Shakespearean actor, jeweler, pacifist.</w:t>
      </w:r>
      <w:r w:rsidR="002262D7" w:rsidRPr="00E324E5">
        <w:rPr>
          <w:rFonts w:ascii="Cambria" w:hAnsi="Cambria"/>
          <w:b w:val="0"/>
          <w:sz w:val="20"/>
          <w:szCs w:val="20"/>
        </w:rPr>
        <w:t xml:space="preserve"> </w:t>
      </w:r>
      <w:r w:rsidRPr="00E324E5">
        <w:rPr>
          <w:rFonts w:ascii="Cambria" w:hAnsi="Cambria"/>
          <w:b w:val="0"/>
          <w:sz w:val="20"/>
          <w:szCs w:val="20"/>
        </w:rPr>
        <w:t xml:space="preserve"> He is nine-years-old; and he is on an urgent, secret search through the five boroughs of New York to find the lock that fits a mysterious key belonging to his father, who died in the attacks on the World Trade Center.</w:t>
      </w:r>
    </w:p>
    <w:p w14:paraId="64D32F04" w14:textId="77777777" w:rsidR="00D96FAF" w:rsidRPr="00E324E5" w:rsidRDefault="00D96FAF" w:rsidP="00D96FAF">
      <w:pPr>
        <w:rPr>
          <w:rFonts w:ascii="Cambria" w:hAnsi="Cambria"/>
          <w:color w:val="auto"/>
          <w:sz w:val="20"/>
          <w:szCs w:val="20"/>
        </w:rPr>
      </w:pPr>
    </w:p>
    <w:p w14:paraId="14BF9A27"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Grahame-Smith, Seth.  </w:t>
      </w:r>
      <w:r w:rsidRPr="00E324E5">
        <w:rPr>
          <w:rFonts w:ascii="Cambria" w:hAnsi="Cambria"/>
          <w:b/>
          <w:i/>
          <w:color w:val="auto"/>
          <w:sz w:val="20"/>
          <w:szCs w:val="20"/>
        </w:rPr>
        <w:t>Abra</w:t>
      </w:r>
      <w:r w:rsidR="005F214C" w:rsidRPr="00E324E5">
        <w:rPr>
          <w:rFonts w:ascii="Cambria" w:hAnsi="Cambria"/>
          <w:b/>
          <w:i/>
          <w:color w:val="auto"/>
          <w:sz w:val="20"/>
          <w:szCs w:val="20"/>
        </w:rPr>
        <w:t>ham Lincoln:  Vampire Hunter</w:t>
      </w:r>
      <w:r w:rsidR="005F214C" w:rsidRPr="00E324E5">
        <w:rPr>
          <w:rFonts w:ascii="Cambria" w:hAnsi="Cambria"/>
          <w:b/>
          <w:color w:val="auto"/>
          <w:sz w:val="20"/>
          <w:szCs w:val="20"/>
        </w:rPr>
        <w:t>.</w:t>
      </w:r>
      <w:r w:rsidR="0024131D" w:rsidRPr="00E324E5">
        <w:rPr>
          <w:rFonts w:ascii="Cambria" w:hAnsi="Cambria"/>
          <w:b/>
          <w:color w:val="auto"/>
          <w:sz w:val="20"/>
          <w:szCs w:val="20"/>
        </w:rPr>
        <w:t>*</w:t>
      </w:r>
      <w:r w:rsidR="005F214C" w:rsidRPr="00E324E5">
        <w:rPr>
          <w:rFonts w:ascii="Cambria" w:hAnsi="Cambria"/>
          <w:b/>
          <w:color w:val="auto"/>
          <w:sz w:val="20"/>
          <w:szCs w:val="20"/>
        </w:rPr>
        <w:t xml:space="preserve">  </w:t>
      </w:r>
      <w:r w:rsidRPr="00E324E5">
        <w:rPr>
          <w:rFonts w:ascii="Cambria" w:hAnsi="Cambria"/>
          <w:color w:val="auto"/>
          <w:sz w:val="20"/>
          <w:szCs w:val="20"/>
        </w:rPr>
        <w:t>Grand Central, 2010.  Many people know about Abe Lincoln’s political successes, but few know that after his mother was killed</w:t>
      </w:r>
      <w:r w:rsidR="00DB3E5D" w:rsidRPr="00E324E5">
        <w:rPr>
          <w:rFonts w:ascii="Cambria" w:hAnsi="Cambria"/>
          <w:color w:val="auto"/>
          <w:sz w:val="20"/>
          <w:szCs w:val="20"/>
        </w:rPr>
        <w:t xml:space="preserve"> by a vampire Old Abe became a </w:t>
      </w:r>
      <w:r w:rsidRPr="00E324E5">
        <w:rPr>
          <w:rFonts w:ascii="Cambria" w:hAnsi="Cambria"/>
          <w:color w:val="auto"/>
          <w:sz w:val="20"/>
          <w:szCs w:val="20"/>
        </w:rPr>
        <w:t>ruthless vampire hunter.  This “biography,” packed full of historical facts, will not disappoint readers who like a good horror story.</w:t>
      </w:r>
    </w:p>
    <w:p w14:paraId="15897AA6" w14:textId="77777777" w:rsidR="00D96FAF" w:rsidRPr="00E324E5" w:rsidRDefault="00D96FAF" w:rsidP="00D96FAF">
      <w:pPr>
        <w:rPr>
          <w:rFonts w:ascii="Cambria" w:hAnsi="Cambria"/>
          <w:color w:val="auto"/>
          <w:sz w:val="20"/>
          <w:szCs w:val="20"/>
        </w:rPr>
      </w:pPr>
    </w:p>
    <w:p w14:paraId="5632F9C9" w14:textId="77777777" w:rsidR="00D96FAF" w:rsidRPr="00E324E5" w:rsidRDefault="00A24EF3" w:rsidP="00D96FAF">
      <w:pPr>
        <w:rPr>
          <w:rFonts w:ascii="Cambria" w:hAnsi="Cambria"/>
          <w:color w:val="auto"/>
          <w:sz w:val="20"/>
          <w:szCs w:val="20"/>
        </w:rPr>
      </w:pPr>
      <w:r w:rsidRPr="00E324E5">
        <w:rPr>
          <w:rFonts w:ascii="Cambria" w:hAnsi="Cambria"/>
          <w:b/>
          <w:color w:val="auto"/>
          <w:sz w:val="20"/>
          <w:szCs w:val="20"/>
        </w:rPr>
        <w:t>Gruen, Sara.</w:t>
      </w:r>
      <w:r w:rsidR="00D96FAF" w:rsidRPr="00E324E5">
        <w:rPr>
          <w:rFonts w:ascii="Cambria" w:hAnsi="Cambria"/>
          <w:b/>
          <w:color w:val="auto"/>
          <w:sz w:val="20"/>
          <w:szCs w:val="20"/>
        </w:rPr>
        <w:t xml:space="preserve">  </w:t>
      </w:r>
      <w:r w:rsidR="00D96FAF" w:rsidRPr="00E324E5">
        <w:rPr>
          <w:rFonts w:ascii="Cambria" w:hAnsi="Cambria"/>
          <w:b/>
          <w:i/>
          <w:color w:val="auto"/>
          <w:sz w:val="20"/>
          <w:szCs w:val="20"/>
        </w:rPr>
        <w:t>Water for Elephants: A Novel</w:t>
      </w:r>
      <w:r w:rsidR="00D96FAF" w:rsidRPr="00E324E5">
        <w:rPr>
          <w:rFonts w:ascii="Cambria" w:hAnsi="Cambria"/>
          <w:color w:val="auto"/>
          <w:sz w:val="20"/>
          <w:szCs w:val="20"/>
        </w:rPr>
        <w:t>.</w:t>
      </w:r>
      <w:r w:rsidR="004F39E7" w:rsidRPr="00E324E5">
        <w:rPr>
          <w:rFonts w:ascii="Cambria" w:hAnsi="Cambria"/>
          <w:color w:val="auto"/>
          <w:sz w:val="20"/>
          <w:szCs w:val="20"/>
        </w:rPr>
        <w:t xml:space="preserve"> *</w:t>
      </w:r>
      <w:r w:rsidR="00D96FAF" w:rsidRPr="00E324E5">
        <w:rPr>
          <w:rFonts w:ascii="Cambria" w:hAnsi="Cambria"/>
          <w:color w:val="auto"/>
          <w:sz w:val="20"/>
          <w:szCs w:val="20"/>
        </w:rPr>
        <w:t xml:space="preserve"> Algonquin, 2006.  Jacob Jankowski, a penniless orphan forced to drop out of veterinary school during the Great Depression, joins a traveling circus. He forges a bond with Rosie the elephant and Marlena, the beautiful star of an equestrian act, whose husband is a handsome circus boss with a violent temper.  Alex Award 2007</w:t>
      </w:r>
    </w:p>
    <w:p w14:paraId="7CA578CB" w14:textId="77777777" w:rsidR="00D96FAF" w:rsidRPr="00E324E5" w:rsidRDefault="00D96FAF" w:rsidP="00D96FAF">
      <w:pPr>
        <w:rPr>
          <w:rFonts w:ascii="Cambria" w:hAnsi="Cambria"/>
          <w:color w:val="auto"/>
          <w:sz w:val="20"/>
          <w:szCs w:val="20"/>
        </w:rPr>
      </w:pPr>
    </w:p>
    <w:p w14:paraId="73180FB6" w14:textId="77777777" w:rsidR="000C4305" w:rsidRPr="00E324E5" w:rsidRDefault="00A24EF3" w:rsidP="000C4305">
      <w:pPr>
        <w:rPr>
          <w:rFonts w:ascii="Cambria" w:eastAsia="Times New Roman" w:hAnsi="Cambria" w:cs="Times New Roman"/>
          <w:color w:val="auto"/>
          <w:sz w:val="20"/>
          <w:szCs w:val="20"/>
          <w:shd w:val="clear" w:color="auto" w:fill="FFFFFF"/>
        </w:rPr>
      </w:pPr>
      <w:r w:rsidRPr="00E324E5">
        <w:rPr>
          <w:rFonts w:ascii="Cambria" w:hAnsi="Cambria"/>
          <w:b/>
          <w:color w:val="auto"/>
          <w:sz w:val="20"/>
          <w:szCs w:val="20"/>
        </w:rPr>
        <w:t>Hawking, Stephen</w:t>
      </w:r>
      <w:r w:rsidR="000C4305" w:rsidRPr="00E324E5">
        <w:rPr>
          <w:rFonts w:ascii="Cambria" w:hAnsi="Cambria"/>
          <w:b/>
          <w:color w:val="auto"/>
          <w:sz w:val="20"/>
          <w:szCs w:val="20"/>
        </w:rPr>
        <w:t xml:space="preserve">. </w:t>
      </w:r>
      <w:r w:rsidR="000C4305" w:rsidRPr="00E324E5">
        <w:rPr>
          <w:rFonts w:ascii="Cambria" w:eastAsia="Times New Roman" w:hAnsi="Cambria"/>
          <w:b/>
          <w:bCs/>
          <w:i/>
          <w:color w:val="auto"/>
          <w:sz w:val="20"/>
          <w:szCs w:val="20"/>
        </w:rPr>
        <w:t>A Briefer History of Time. “</w:t>
      </w:r>
      <w:r w:rsidR="000C4305" w:rsidRPr="00E324E5">
        <w:rPr>
          <w:rFonts w:ascii="Cambria" w:eastAsia="Times New Roman" w:hAnsi="Cambria" w:cs="Times New Roman"/>
          <w:color w:val="auto"/>
          <w:sz w:val="20"/>
          <w:szCs w:val="20"/>
          <w:shd w:val="clear" w:color="auto" w:fill="FFFFFF"/>
        </w:rPr>
        <w:t>Hawking's A Brief History of Time, published in 1988, was a surprise best-seller but a tough read for most people who tackled it. Hawking received many requests for a version that would make his discussion of deep questions about the universe more accessible. This book does that. Hawking and Mlodinow, a physicist turned science writer, proceed by small and careful steps from the early history of astronomy to today's efforts to construct a grand unified theory of the universe.”</w:t>
      </w:r>
    </w:p>
    <w:p w14:paraId="7D1F9EA4" w14:textId="77777777" w:rsidR="0016294F" w:rsidRPr="00E324E5" w:rsidRDefault="0016294F" w:rsidP="000C4305">
      <w:pPr>
        <w:rPr>
          <w:rFonts w:ascii="Cambria" w:eastAsia="Times New Roman" w:hAnsi="Cambria" w:cs="Times New Roman"/>
          <w:color w:val="auto"/>
          <w:sz w:val="20"/>
          <w:szCs w:val="20"/>
          <w:shd w:val="clear" w:color="auto" w:fill="FFFFFF"/>
        </w:rPr>
      </w:pPr>
    </w:p>
    <w:p w14:paraId="4115FE93" w14:textId="77777777" w:rsidR="0016294F" w:rsidRPr="00E324E5" w:rsidRDefault="0016294F" w:rsidP="000C4305">
      <w:pPr>
        <w:rPr>
          <w:rFonts w:ascii="Cambria" w:eastAsia="Times New Roman" w:hAnsi="Cambria" w:cs="Times New Roman"/>
          <w:color w:val="auto"/>
          <w:sz w:val="20"/>
          <w:szCs w:val="20"/>
        </w:rPr>
      </w:pPr>
      <w:r w:rsidRPr="00E324E5">
        <w:rPr>
          <w:rFonts w:ascii="Cambria" w:eastAsia="Times New Roman" w:hAnsi="Cambria" w:cs="Times New Roman"/>
          <w:b/>
          <w:color w:val="auto"/>
          <w:sz w:val="20"/>
          <w:szCs w:val="20"/>
          <w:shd w:val="clear" w:color="auto" w:fill="FFFFFF"/>
        </w:rPr>
        <w:t xml:space="preserve">Hersey, John. </w:t>
      </w:r>
      <w:r w:rsidRPr="00E324E5">
        <w:rPr>
          <w:rFonts w:ascii="Cambria" w:eastAsia="Times New Roman" w:hAnsi="Cambria" w:cs="Times New Roman"/>
          <w:b/>
          <w:i/>
          <w:color w:val="auto"/>
          <w:sz w:val="20"/>
          <w:szCs w:val="20"/>
          <w:shd w:val="clear" w:color="auto" w:fill="FFFFFF"/>
        </w:rPr>
        <w:t>Hiroshima</w:t>
      </w:r>
      <w:r w:rsidRPr="00E324E5">
        <w:rPr>
          <w:rFonts w:ascii="Cambria" w:eastAsia="Times New Roman" w:hAnsi="Cambria" w:cs="Times New Roman"/>
          <w:b/>
          <w:color w:val="auto"/>
          <w:sz w:val="20"/>
          <w:szCs w:val="20"/>
          <w:shd w:val="clear" w:color="auto" w:fill="FFFFFF"/>
        </w:rPr>
        <w:t xml:space="preserve">. </w:t>
      </w:r>
      <w:r w:rsidRPr="00E324E5">
        <w:rPr>
          <w:rFonts w:ascii="Cambria" w:eastAsia="Times New Roman" w:hAnsi="Cambria" w:cs="Times New Roman"/>
          <w:color w:val="auto"/>
          <w:sz w:val="20"/>
          <w:szCs w:val="20"/>
          <w:shd w:val="clear" w:color="auto" w:fill="FFFFFF"/>
        </w:rPr>
        <w:t xml:space="preserve">Six Hiroshima survivors reflect on the aftermath of the first atomic bomb. </w:t>
      </w:r>
    </w:p>
    <w:p w14:paraId="03D43721" w14:textId="77777777" w:rsidR="005036CC" w:rsidRPr="00E324E5" w:rsidRDefault="005036CC" w:rsidP="00D96FAF">
      <w:pPr>
        <w:rPr>
          <w:rFonts w:ascii="Cambria" w:hAnsi="Cambria"/>
          <w:b/>
          <w:color w:val="auto"/>
          <w:sz w:val="20"/>
          <w:szCs w:val="20"/>
        </w:rPr>
      </w:pPr>
    </w:p>
    <w:p w14:paraId="7F53ABC6" w14:textId="77777777" w:rsidR="005F214C" w:rsidRPr="00E324E5" w:rsidRDefault="00D96FAF" w:rsidP="00D96FAF">
      <w:pPr>
        <w:rPr>
          <w:rFonts w:ascii="Cambria" w:hAnsi="Cambria"/>
          <w:color w:val="auto"/>
          <w:sz w:val="20"/>
          <w:szCs w:val="20"/>
        </w:rPr>
      </w:pPr>
      <w:r w:rsidRPr="00E324E5">
        <w:rPr>
          <w:rFonts w:ascii="Cambria" w:hAnsi="Cambria"/>
          <w:b/>
          <w:color w:val="auto"/>
          <w:sz w:val="20"/>
          <w:szCs w:val="20"/>
        </w:rPr>
        <w:t xml:space="preserve">Hopkins, Ellen.  </w:t>
      </w:r>
      <w:r w:rsidRPr="00E324E5">
        <w:rPr>
          <w:rFonts w:ascii="Cambria" w:hAnsi="Cambria"/>
          <w:b/>
          <w:i/>
          <w:color w:val="auto"/>
          <w:sz w:val="20"/>
          <w:szCs w:val="20"/>
        </w:rPr>
        <w:t>Identical</w:t>
      </w:r>
      <w:r w:rsidRPr="00E324E5">
        <w:rPr>
          <w:rFonts w:ascii="Cambria" w:hAnsi="Cambria"/>
          <w:i/>
          <w:color w:val="auto"/>
          <w:sz w:val="20"/>
          <w:szCs w:val="20"/>
        </w:rPr>
        <w:t>.</w:t>
      </w:r>
      <w:r w:rsidR="004F39E7" w:rsidRPr="00E324E5">
        <w:rPr>
          <w:rFonts w:ascii="Cambria" w:hAnsi="Cambria"/>
          <w:color w:val="auto"/>
          <w:sz w:val="20"/>
          <w:szCs w:val="20"/>
        </w:rPr>
        <w:t xml:space="preserve"> *</w:t>
      </w:r>
      <w:r w:rsidRPr="00E324E5">
        <w:rPr>
          <w:rFonts w:ascii="Cambria" w:hAnsi="Cambria"/>
          <w:i/>
          <w:color w:val="auto"/>
          <w:sz w:val="20"/>
          <w:szCs w:val="20"/>
        </w:rPr>
        <w:t xml:space="preserve">   </w:t>
      </w:r>
      <w:r w:rsidRPr="00E324E5">
        <w:rPr>
          <w:rFonts w:ascii="Cambria" w:hAnsi="Cambria"/>
          <w:color w:val="auto"/>
          <w:sz w:val="20"/>
          <w:szCs w:val="20"/>
        </w:rPr>
        <w:t>McElderry Books, 2008.  Identical twins Kaeleigh and Raeanne keep dark secrets.  Their politician mother is emotionally remote, and their district court judge father is abusive. This novel in verse alternates first</w:t>
      </w:r>
      <w:r w:rsidR="005036CC" w:rsidRPr="00E324E5">
        <w:rPr>
          <w:rFonts w:ascii="Cambria" w:hAnsi="Cambria"/>
          <w:color w:val="auto"/>
          <w:sz w:val="20"/>
          <w:szCs w:val="20"/>
        </w:rPr>
        <w:t xml:space="preserve"> </w:t>
      </w:r>
      <w:r w:rsidRPr="00E324E5">
        <w:rPr>
          <w:rFonts w:ascii="Cambria" w:hAnsi="Cambria"/>
          <w:color w:val="auto"/>
          <w:sz w:val="20"/>
          <w:szCs w:val="20"/>
        </w:rPr>
        <w:t>person descriptions of abuse, alcoholism, bulimia, drugs and mental illness. Be ready for a revelation at the end of this disturbing and insightful book.</w:t>
      </w:r>
    </w:p>
    <w:p w14:paraId="47F1D360" w14:textId="77777777" w:rsidR="00D96FAF" w:rsidRPr="00E324E5" w:rsidRDefault="00D96FAF" w:rsidP="00D96FAF">
      <w:pPr>
        <w:rPr>
          <w:rFonts w:ascii="Cambria" w:hAnsi="Cambria"/>
          <w:color w:val="auto"/>
          <w:sz w:val="20"/>
          <w:szCs w:val="20"/>
        </w:rPr>
      </w:pPr>
    </w:p>
    <w:p w14:paraId="2346DAE0"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Hosseini, Khaled. </w:t>
      </w:r>
      <w:r w:rsidRPr="00E324E5">
        <w:rPr>
          <w:rFonts w:ascii="Cambria" w:hAnsi="Cambria"/>
          <w:b/>
          <w:i/>
          <w:color w:val="auto"/>
          <w:sz w:val="20"/>
          <w:szCs w:val="20"/>
        </w:rPr>
        <w:t>A Thousand Splendid Suns</w:t>
      </w:r>
      <w:r w:rsidRPr="00E324E5">
        <w:rPr>
          <w:rFonts w:ascii="Cambria" w:hAnsi="Cambria"/>
          <w:b/>
          <w:color w:val="auto"/>
          <w:sz w:val="20"/>
          <w:szCs w:val="20"/>
        </w:rPr>
        <w:t>.</w:t>
      </w:r>
      <w:r w:rsidRPr="00E324E5">
        <w:rPr>
          <w:rFonts w:ascii="Cambria" w:hAnsi="Cambria"/>
          <w:color w:val="auto"/>
          <w:sz w:val="20"/>
          <w:szCs w:val="20"/>
        </w:rPr>
        <w:t xml:space="preserve"> </w:t>
      </w:r>
      <w:r w:rsidR="004F39E7" w:rsidRPr="00E324E5">
        <w:rPr>
          <w:rFonts w:ascii="Cambria" w:hAnsi="Cambria"/>
          <w:color w:val="auto"/>
          <w:sz w:val="20"/>
          <w:szCs w:val="20"/>
        </w:rPr>
        <w:t>*</w:t>
      </w:r>
      <w:r w:rsidRPr="00E324E5">
        <w:rPr>
          <w:rFonts w:ascii="Cambria" w:hAnsi="Cambria"/>
          <w:color w:val="auto"/>
          <w:sz w:val="20"/>
          <w:szCs w:val="20"/>
        </w:rPr>
        <w:t xml:space="preserve">Riverhead Books, 2007. Mariam and Laila, both married to Rasheed, form an uneasy alliance so that they and </w:t>
      </w:r>
      <w:r w:rsidR="005F214C" w:rsidRPr="00E324E5">
        <w:rPr>
          <w:rFonts w:ascii="Cambria" w:hAnsi="Cambria"/>
          <w:color w:val="auto"/>
          <w:sz w:val="20"/>
          <w:szCs w:val="20"/>
        </w:rPr>
        <w:t>t</w:t>
      </w:r>
      <w:r w:rsidRPr="00E324E5">
        <w:rPr>
          <w:rFonts w:ascii="Cambria" w:hAnsi="Cambria"/>
          <w:color w:val="auto"/>
          <w:sz w:val="20"/>
          <w:szCs w:val="20"/>
        </w:rPr>
        <w:t>heir children survive despite horrific circumstances.  The story depicts Afghanistan from a woman’s point of view during three decades of anti-Soviet jihad, civil war, and Taliban tyranny.</w:t>
      </w:r>
    </w:p>
    <w:p w14:paraId="70478469" w14:textId="77777777" w:rsidR="00826915" w:rsidRPr="00E324E5" w:rsidRDefault="00826915" w:rsidP="00D96FAF">
      <w:pPr>
        <w:rPr>
          <w:rFonts w:ascii="Cambria" w:hAnsi="Cambria"/>
          <w:color w:val="auto"/>
          <w:sz w:val="20"/>
          <w:szCs w:val="20"/>
        </w:rPr>
      </w:pPr>
    </w:p>
    <w:p w14:paraId="02AFA377" w14:textId="77777777" w:rsidR="00FB4919" w:rsidRPr="00504E29" w:rsidRDefault="00DA5C56" w:rsidP="00826915">
      <w:pPr>
        <w:rPr>
          <w:rFonts w:ascii="Cambria" w:hAnsi="Cambria"/>
          <w:color w:val="auto"/>
          <w:sz w:val="20"/>
          <w:szCs w:val="20"/>
        </w:rPr>
      </w:pPr>
      <w:r w:rsidRPr="00E324E5">
        <w:rPr>
          <w:rFonts w:ascii="Cambria" w:hAnsi="Cambria"/>
          <w:b/>
          <w:color w:val="auto"/>
          <w:sz w:val="20"/>
          <w:szCs w:val="20"/>
        </w:rPr>
        <w:t xml:space="preserve">Keller, Helen. </w:t>
      </w:r>
      <w:r w:rsidRPr="00E324E5">
        <w:rPr>
          <w:rFonts w:ascii="Cambria" w:hAnsi="Cambria"/>
          <w:b/>
          <w:i/>
          <w:color w:val="auto"/>
          <w:sz w:val="20"/>
          <w:szCs w:val="20"/>
        </w:rPr>
        <w:t>The Story of My Life</w:t>
      </w:r>
      <w:r w:rsidRPr="00E324E5">
        <w:rPr>
          <w:rFonts w:ascii="Cambria" w:hAnsi="Cambria"/>
          <w:b/>
          <w:color w:val="auto"/>
          <w:sz w:val="20"/>
          <w:szCs w:val="20"/>
        </w:rPr>
        <w:t xml:space="preserve">. </w:t>
      </w:r>
      <w:r w:rsidRPr="00E324E5">
        <w:rPr>
          <w:rFonts w:ascii="Cambria" w:hAnsi="Cambria"/>
          <w:color w:val="auto"/>
          <w:sz w:val="20"/>
          <w:szCs w:val="20"/>
        </w:rPr>
        <w:t>The story of Helen Keller, who was both blind and deaf, and her relationship with her devoted teacher, Anne Sullivan.</w:t>
      </w:r>
    </w:p>
    <w:p w14:paraId="271EAE53" w14:textId="77777777" w:rsidR="00DA5C56" w:rsidRPr="00E324E5" w:rsidRDefault="00DA5C56" w:rsidP="00826915">
      <w:pPr>
        <w:rPr>
          <w:rFonts w:ascii="Cambria" w:hAnsi="Cambria"/>
          <w:b/>
          <w:color w:val="auto"/>
          <w:sz w:val="20"/>
          <w:szCs w:val="20"/>
        </w:rPr>
      </w:pPr>
    </w:p>
    <w:p w14:paraId="5F12726E" w14:textId="77777777" w:rsidR="00826915" w:rsidRPr="00E324E5" w:rsidRDefault="00826915" w:rsidP="00826915">
      <w:pPr>
        <w:rPr>
          <w:rFonts w:ascii="Cambria" w:eastAsia="Times New Roman" w:hAnsi="Cambria" w:cs="Times New Roman"/>
          <w:color w:val="auto"/>
          <w:sz w:val="20"/>
          <w:szCs w:val="20"/>
        </w:rPr>
      </w:pPr>
      <w:r w:rsidRPr="00E324E5">
        <w:rPr>
          <w:rFonts w:ascii="Cambria" w:hAnsi="Cambria"/>
          <w:b/>
          <w:color w:val="auto"/>
          <w:sz w:val="20"/>
          <w:szCs w:val="20"/>
        </w:rPr>
        <w:t xml:space="preserve">Malcolm X.  </w:t>
      </w:r>
      <w:r w:rsidRPr="00E324E5">
        <w:rPr>
          <w:rFonts w:ascii="Cambria" w:hAnsi="Cambria"/>
          <w:b/>
          <w:i/>
          <w:color w:val="auto"/>
          <w:sz w:val="20"/>
          <w:szCs w:val="20"/>
        </w:rPr>
        <w:t>The Autobiography of Malcolm X</w:t>
      </w:r>
      <w:r w:rsidRPr="00E324E5">
        <w:rPr>
          <w:rFonts w:ascii="Cambria" w:hAnsi="Cambria"/>
          <w:b/>
          <w:color w:val="auto"/>
          <w:sz w:val="20"/>
          <w:szCs w:val="20"/>
        </w:rPr>
        <w:t>.</w:t>
      </w:r>
      <w:r w:rsidR="004F39E7" w:rsidRPr="00E324E5">
        <w:rPr>
          <w:rFonts w:ascii="Cambria" w:hAnsi="Cambria"/>
          <w:color w:val="auto"/>
          <w:sz w:val="20"/>
          <w:szCs w:val="20"/>
        </w:rPr>
        <w:t xml:space="preserve"> *</w:t>
      </w:r>
      <w:r w:rsidRPr="00E324E5">
        <w:rPr>
          <w:rFonts w:ascii="Cambria" w:hAnsi="Cambria"/>
          <w:b/>
          <w:color w:val="auto"/>
          <w:sz w:val="20"/>
          <w:szCs w:val="20"/>
        </w:rPr>
        <w:t xml:space="preserve"> </w:t>
      </w:r>
      <w:r w:rsidRPr="00E324E5">
        <w:rPr>
          <w:rFonts w:ascii="Cambria" w:eastAsia="Times New Roman" w:hAnsi="Cambria" w:cs="Times New Roman"/>
          <w:color w:val="auto"/>
          <w:sz w:val="20"/>
          <w:szCs w:val="20"/>
          <w:shd w:val="clear" w:color="auto" w:fill="FFFFFF"/>
        </w:rPr>
        <w:t>Malcolm X's searing memoir belongs on the small shelf of great autobiographies. The reasons are many: the blistering honesty with which he recounts his transformation from a bitter, self-destructive petty criminal into an articulate political activist, the continued relevance of his militant analysis of white racism, and his emphasis on self-respect and self-help for African Americans.</w:t>
      </w:r>
    </w:p>
    <w:p w14:paraId="61BCD35B" w14:textId="77777777" w:rsidR="00826915" w:rsidRPr="00E324E5" w:rsidRDefault="00826915" w:rsidP="00D96FAF">
      <w:pPr>
        <w:rPr>
          <w:rFonts w:ascii="Cambria" w:hAnsi="Cambria"/>
          <w:b/>
          <w:color w:val="auto"/>
          <w:sz w:val="20"/>
          <w:szCs w:val="20"/>
        </w:rPr>
      </w:pPr>
    </w:p>
    <w:p w14:paraId="24052B64"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McCarthy, Cormac. </w:t>
      </w:r>
      <w:r w:rsidRPr="00E324E5">
        <w:rPr>
          <w:rFonts w:ascii="Cambria" w:hAnsi="Cambria"/>
          <w:b/>
          <w:i/>
          <w:color w:val="auto"/>
          <w:sz w:val="20"/>
          <w:szCs w:val="20"/>
        </w:rPr>
        <w:t>The Road</w:t>
      </w:r>
      <w:r w:rsidRPr="00E324E5">
        <w:rPr>
          <w:rFonts w:ascii="Cambria" w:hAnsi="Cambria"/>
          <w:color w:val="auto"/>
          <w:sz w:val="20"/>
          <w:szCs w:val="20"/>
        </w:rPr>
        <w:t>.</w:t>
      </w:r>
      <w:r w:rsidR="004F39E7" w:rsidRPr="00E324E5">
        <w:rPr>
          <w:rFonts w:ascii="Cambria" w:hAnsi="Cambria"/>
          <w:color w:val="auto"/>
          <w:sz w:val="20"/>
          <w:szCs w:val="20"/>
        </w:rPr>
        <w:t xml:space="preserve"> *</w:t>
      </w:r>
      <w:r w:rsidRPr="00E324E5">
        <w:rPr>
          <w:rFonts w:ascii="Cambria" w:hAnsi="Cambria"/>
          <w:color w:val="auto"/>
          <w:sz w:val="20"/>
          <w:szCs w:val="20"/>
        </w:rPr>
        <w:t xml:space="preserve"> Alfred A. Knopf, 2006. In a post-apocalyptic landscape, a man and a boy struggle toward the unknown. This dark and doomed quest offers a spiritual sense of soul and humanity. Pulitzer Prize, Fiction 2007</w:t>
      </w:r>
    </w:p>
    <w:p w14:paraId="755E734A" w14:textId="77777777" w:rsidR="00D96FAF" w:rsidRPr="00E324E5" w:rsidRDefault="00D96FAF" w:rsidP="00D96FAF">
      <w:pPr>
        <w:rPr>
          <w:rFonts w:ascii="Cambria" w:hAnsi="Cambria"/>
          <w:color w:val="auto"/>
          <w:sz w:val="20"/>
          <w:szCs w:val="20"/>
        </w:rPr>
      </w:pPr>
    </w:p>
    <w:p w14:paraId="4379E787"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Niffenegger, Audrey.  </w:t>
      </w:r>
      <w:r w:rsidRPr="00E324E5">
        <w:rPr>
          <w:rFonts w:ascii="Cambria" w:hAnsi="Cambria"/>
          <w:b/>
          <w:i/>
          <w:color w:val="auto"/>
          <w:sz w:val="20"/>
          <w:szCs w:val="20"/>
        </w:rPr>
        <w:t>Her Fearful Symmetry</w:t>
      </w:r>
      <w:r w:rsidRPr="00E324E5">
        <w:rPr>
          <w:rFonts w:ascii="Cambria" w:hAnsi="Cambria"/>
          <w:b/>
          <w:color w:val="auto"/>
          <w:sz w:val="20"/>
          <w:szCs w:val="20"/>
        </w:rPr>
        <w:t>.</w:t>
      </w:r>
      <w:r w:rsidRPr="00E324E5">
        <w:rPr>
          <w:rFonts w:ascii="Cambria" w:hAnsi="Cambria"/>
          <w:color w:val="auto"/>
          <w:sz w:val="20"/>
          <w:szCs w:val="20"/>
        </w:rPr>
        <w:t xml:space="preserve">  Scribner, 2009.  Twenty-year-old twins Valentina and Julia Poole inherit their Aunt Elspeth Noblin's London apartment and travel from Chicago to England where they become caught up in the lives of their neighbors as well as the ghosts of the vast Highgate Cemetery next to the building.</w:t>
      </w:r>
    </w:p>
    <w:p w14:paraId="36B3F372" w14:textId="77777777" w:rsidR="00D96FAF" w:rsidRPr="00E324E5" w:rsidRDefault="00D96FAF" w:rsidP="00D96FAF">
      <w:pPr>
        <w:rPr>
          <w:rFonts w:ascii="Cambria" w:hAnsi="Cambria"/>
          <w:color w:val="auto"/>
          <w:sz w:val="20"/>
          <w:szCs w:val="20"/>
        </w:rPr>
      </w:pPr>
    </w:p>
    <w:p w14:paraId="308F283E"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Picoult, Jodi. </w:t>
      </w:r>
      <w:r w:rsidRPr="00E324E5">
        <w:rPr>
          <w:rFonts w:ascii="Cambria" w:hAnsi="Cambria"/>
          <w:b/>
          <w:i/>
          <w:color w:val="auto"/>
          <w:sz w:val="20"/>
          <w:szCs w:val="20"/>
        </w:rPr>
        <w:t>Nineteen Minutes</w:t>
      </w:r>
      <w:r w:rsidRPr="00E324E5">
        <w:rPr>
          <w:rFonts w:ascii="Cambria" w:hAnsi="Cambria"/>
          <w:i/>
          <w:color w:val="auto"/>
          <w:sz w:val="20"/>
          <w:szCs w:val="20"/>
        </w:rPr>
        <w:t>.</w:t>
      </w:r>
      <w:r w:rsidR="004F39E7" w:rsidRPr="00E324E5">
        <w:rPr>
          <w:rFonts w:ascii="Cambria" w:hAnsi="Cambria"/>
          <w:color w:val="auto"/>
          <w:sz w:val="20"/>
          <w:szCs w:val="20"/>
        </w:rPr>
        <w:t xml:space="preserve"> *</w:t>
      </w:r>
      <w:r w:rsidRPr="00E324E5">
        <w:rPr>
          <w:rFonts w:ascii="Cambria" w:hAnsi="Cambria"/>
          <w:color w:val="auto"/>
          <w:sz w:val="20"/>
          <w:szCs w:val="20"/>
        </w:rPr>
        <w:t xml:space="preserve"> Atria Books, 2007. The residents of a small, ordinary New Hampshire town seek justice in the aftermath of a shocking school shooting carried out by a teenage boy who had been bullied since kindergarten.</w:t>
      </w:r>
    </w:p>
    <w:p w14:paraId="7F07A577" w14:textId="77777777" w:rsidR="0016294F" w:rsidRPr="00E324E5" w:rsidRDefault="0016294F" w:rsidP="00D96FAF">
      <w:pPr>
        <w:rPr>
          <w:rFonts w:ascii="Cambria" w:hAnsi="Cambria"/>
          <w:color w:val="auto"/>
          <w:sz w:val="20"/>
          <w:szCs w:val="20"/>
        </w:rPr>
      </w:pPr>
    </w:p>
    <w:p w14:paraId="6363C95A" w14:textId="77777777" w:rsidR="0016294F" w:rsidRPr="00E324E5" w:rsidRDefault="0016294F" w:rsidP="0016294F">
      <w:pPr>
        <w:rPr>
          <w:rFonts w:ascii="Cambria" w:eastAsia="Times New Roman" w:hAnsi="Cambria" w:cs="Times New Roman"/>
          <w:color w:val="auto"/>
          <w:sz w:val="20"/>
          <w:szCs w:val="20"/>
        </w:rPr>
      </w:pPr>
      <w:r w:rsidRPr="00E324E5">
        <w:rPr>
          <w:rFonts w:ascii="Cambria" w:hAnsi="Cambria"/>
          <w:b/>
          <w:color w:val="auto"/>
          <w:sz w:val="20"/>
          <w:szCs w:val="20"/>
        </w:rPr>
        <w:t xml:space="preserve">Remarque, Erich.  </w:t>
      </w:r>
      <w:r w:rsidRPr="00E324E5">
        <w:rPr>
          <w:rFonts w:ascii="Cambria" w:hAnsi="Cambria"/>
          <w:b/>
          <w:i/>
          <w:color w:val="auto"/>
          <w:sz w:val="20"/>
          <w:szCs w:val="20"/>
        </w:rPr>
        <w:t xml:space="preserve">All Quiet on the Western Front. </w:t>
      </w:r>
      <w:r w:rsidRPr="00E324E5">
        <w:rPr>
          <w:rFonts w:ascii="Cambria" w:eastAsia="Times New Roman" w:hAnsi="Cambria" w:cs="Times New Roman"/>
          <w:color w:val="auto"/>
          <w:sz w:val="20"/>
          <w:szCs w:val="20"/>
        </w:rPr>
        <w:t xml:space="preserve"> A young German soldier in World War I experiences pounding shellfire, hunger, sickness, and death.</w:t>
      </w:r>
    </w:p>
    <w:p w14:paraId="06307D1B" w14:textId="77777777" w:rsidR="00217B2A" w:rsidRPr="00E324E5" w:rsidRDefault="00217B2A" w:rsidP="0016294F">
      <w:pPr>
        <w:rPr>
          <w:rFonts w:ascii="Cambria" w:eastAsia="Times New Roman" w:hAnsi="Cambria" w:cs="Times New Roman"/>
          <w:color w:val="auto"/>
          <w:sz w:val="20"/>
          <w:szCs w:val="20"/>
        </w:rPr>
      </w:pPr>
    </w:p>
    <w:p w14:paraId="0D3C2E82" w14:textId="77777777" w:rsidR="00217B2A" w:rsidRPr="00E324E5" w:rsidRDefault="00217B2A" w:rsidP="00217B2A">
      <w:pPr>
        <w:rPr>
          <w:rFonts w:ascii="Cambria" w:eastAsia="Times New Roman" w:hAnsi="Cambria" w:cs="Times New Roman"/>
          <w:color w:val="auto"/>
          <w:sz w:val="20"/>
          <w:szCs w:val="20"/>
        </w:rPr>
      </w:pPr>
      <w:r w:rsidRPr="00E324E5">
        <w:rPr>
          <w:rFonts w:ascii="Cambria" w:eastAsia="Times New Roman" w:hAnsi="Cambria" w:cs="Times New Roman"/>
          <w:b/>
          <w:color w:val="auto"/>
          <w:sz w:val="20"/>
          <w:szCs w:val="20"/>
        </w:rPr>
        <w:t xml:space="preserve">Riggs, Ransom. </w:t>
      </w:r>
      <w:r w:rsidRPr="00E324E5">
        <w:rPr>
          <w:rFonts w:ascii="Cambria" w:eastAsia="Times New Roman" w:hAnsi="Cambria" w:cs="Times New Roman"/>
          <w:b/>
          <w:i/>
          <w:color w:val="auto"/>
          <w:sz w:val="20"/>
          <w:szCs w:val="20"/>
        </w:rPr>
        <w:t>Miss Peregrine's Home for Peculiar Children.</w:t>
      </w:r>
      <w:r w:rsidRPr="00E324E5">
        <w:rPr>
          <w:rFonts w:ascii="Cambria" w:eastAsia="Times New Roman" w:hAnsi="Cambria" w:cs="Times New Roman"/>
          <w:color w:val="auto"/>
          <w:sz w:val="20"/>
          <w:szCs w:val="20"/>
        </w:rPr>
        <w:t xml:space="preserve"> When Jacob was little, his grandfather would tell him stories of the fantastical children’s home where he grew up and the seemingly magical kids who lived there with him. When his grandfather is killed, Jacob sets out to find the home where these children lived, unearthing a magical secret and uncovering his true heritage.</w:t>
      </w:r>
    </w:p>
    <w:p w14:paraId="58D0DF75" w14:textId="77777777" w:rsidR="00D96FAF" w:rsidRPr="00E324E5" w:rsidRDefault="00D96FAF" w:rsidP="00D96FAF">
      <w:pPr>
        <w:rPr>
          <w:rFonts w:ascii="Cambria" w:hAnsi="Cambria"/>
          <w:color w:val="auto"/>
          <w:sz w:val="20"/>
          <w:szCs w:val="20"/>
        </w:rPr>
      </w:pPr>
    </w:p>
    <w:p w14:paraId="6019681D"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Rosnay, Tatiana de. </w:t>
      </w:r>
      <w:r w:rsidRPr="00E324E5">
        <w:rPr>
          <w:rFonts w:ascii="Cambria" w:hAnsi="Cambria"/>
          <w:b/>
          <w:i/>
          <w:color w:val="auto"/>
          <w:sz w:val="20"/>
          <w:szCs w:val="20"/>
        </w:rPr>
        <w:t>Sarah’s Key</w:t>
      </w:r>
      <w:r w:rsidRPr="00E324E5">
        <w:rPr>
          <w:rFonts w:ascii="Cambria" w:hAnsi="Cambria"/>
          <w:b/>
          <w:color w:val="auto"/>
          <w:sz w:val="20"/>
          <w:szCs w:val="20"/>
        </w:rPr>
        <w:t>.</w:t>
      </w:r>
      <w:r w:rsidRPr="00E324E5">
        <w:rPr>
          <w:rFonts w:ascii="Cambria" w:hAnsi="Cambria"/>
          <w:color w:val="auto"/>
          <w:sz w:val="20"/>
          <w:szCs w:val="20"/>
        </w:rPr>
        <w:t xml:space="preserve"> St. Martin’s Press, 2007.  Location: Paris. Time: July 16, 1942. Sarah, a ten-year-old girl, is brutally arrested along with her family by the French police in the Vel’ d’Hiv’ roundup, but not before she locks </w:t>
      </w:r>
    </w:p>
    <w:p w14:paraId="49BC0DDB"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her younger brother in a cupboard in the family's apartment. Sixty years later, on the anniversary of the roundup, Julia Jarmond is asked to write an article about this dark episode and embarks on an investigation that leads her to long</w:t>
      </w:r>
      <w:r w:rsidR="005F214C" w:rsidRPr="00E324E5">
        <w:rPr>
          <w:rFonts w:ascii="Cambria" w:hAnsi="Cambria"/>
          <w:color w:val="auto"/>
          <w:sz w:val="20"/>
          <w:szCs w:val="20"/>
        </w:rPr>
        <w:t>-</w:t>
      </w:r>
      <w:r w:rsidRPr="00E324E5">
        <w:rPr>
          <w:rFonts w:ascii="Cambria" w:hAnsi="Cambria"/>
          <w:color w:val="auto"/>
          <w:sz w:val="20"/>
          <w:szCs w:val="20"/>
        </w:rPr>
        <w:t>hidden family secrets and Sarah’s ordeal.</w:t>
      </w:r>
    </w:p>
    <w:p w14:paraId="4E6C64EC" w14:textId="77777777" w:rsidR="00D96FAF" w:rsidRPr="00E324E5" w:rsidRDefault="00D96FAF" w:rsidP="00D96FAF">
      <w:pPr>
        <w:rPr>
          <w:rFonts w:ascii="Cambria" w:hAnsi="Cambria"/>
          <w:color w:val="auto"/>
          <w:sz w:val="20"/>
          <w:szCs w:val="20"/>
        </w:rPr>
      </w:pPr>
    </w:p>
    <w:p w14:paraId="2F688DD3" w14:textId="77777777" w:rsidR="00A24EF3" w:rsidRPr="00E324E5" w:rsidRDefault="00A24EF3" w:rsidP="00A24EF3">
      <w:pPr>
        <w:rPr>
          <w:rFonts w:ascii="Cambria" w:eastAsia="Times New Roman" w:hAnsi="Cambria" w:cs="Times New Roman"/>
          <w:color w:val="auto"/>
          <w:sz w:val="20"/>
          <w:szCs w:val="20"/>
        </w:rPr>
      </w:pPr>
      <w:r w:rsidRPr="00E324E5">
        <w:rPr>
          <w:rFonts w:ascii="Cambria" w:hAnsi="Cambria"/>
          <w:b/>
          <w:color w:val="auto"/>
          <w:sz w:val="20"/>
          <w:szCs w:val="20"/>
        </w:rPr>
        <w:t xml:space="preserve">Silko, Leslie Marmon. </w:t>
      </w:r>
      <w:r w:rsidR="0024131D" w:rsidRPr="00E324E5">
        <w:rPr>
          <w:rFonts w:ascii="Cambria" w:hAnsi="Cambria"/>
          <w:b/>
          <w:i/>
          <w:color w:val="auto"/>
          <w:sz w:val="20"/>
          <w:szCs w:val="20"/>
        </w:rPr>
        <w:t xml:space="preserve">Ceremony.* </w:t>
      </w:r>
      <w:r w:rsidRPr="00E324E5">
        <w:rPr>
          <w:rFonts w:ascii="Cambria" w:hAnsi="Cambria"/>
          <w:b/>
          <w:i/>
          <w:color w:val="auto"/>
          <w:sz w:val="20"/>
          <w:szCs w:val="20"/>
        </w:rPr>
        <w:t xml:space="preserve"> </w:t>
      </w:r>
      <w:r w:rsidRPr="00E324E5">
        <w:rPr>
          <w:rFonts w:ascii="Cambria" w:eastAsia="Times New Roman" w:hAnsi="Cambria" w:cs="Times New Roman"/>
          <w:color w:val="auto"/>
          <w:sz w:val="20"/>
          <w:szCs w:val="20"/>
          <w:shd w:val="clear" w:color="auto" w:fill="FFFFFF"/>
        </w:rPr>
        <w:t>Tayo, a young Native American, has been a prisoner of the Japanese during World War II, and the horrors of captivity have almost eroded his will to survive. His return to the Laguna Pueblo reservation only increases his feeling of estrangement and alienation. While other returning soldiers find easy refuge in alcohol and senseless violence, Tayo searches for another kind of comfort and resolution.</w:t>
      </w:r>
    </w:p>
    <w:p w14:paraId="59159431" w14:textId="77777777" w:rsidR="00D96FAF" w:rsidRPr="00E324E5" w:rsidRDefault="00D96FAF" w:rsidP="00D96FAF">
      <w:pPr>
        <w:rPr>
          <w:rFonts w:ascii="Cambria" w:hAnsi="Cambria"/>
          <w:color w:val="auto"/>
          <w:sz w:val="20"/>
          <w:szCs w:val="20"/>
        </w:rPr>
      </w:pPr>
    </w:p>
    <w:p w14:paraId="2BE31303"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Stein, Garth.  </w:t>
      </w:r>
      <w:r w:rsidRPr="00E324E5">
        <w:rPr>
          <w:rFonts w:ascii="Cambria" w:hAnsi="Cambria"/>
          <w:b/>
          <w:i/>
          <w:color w:val="auto"/>
          <w:sz w:val="20"/>
          <w:szCs w:val="20"/>
        </w:rPr>
        <w:t>The Art of Racing in the Rain: A Novel</w:t>
      </w:r>
      <w:r w:rsidRPr="00E324E5">
        <w:rPr>
          <w:rFonts w:ascii="Cambria" w:hAnsi="Cambria"/>
          <w:color w:val="auto"/>
          <w:sz w:val="20"/>
          <w:szCs w:val="20"/>
        </w:rPr>
        <w:t xml:space="preserve">.  HarperCollins, 2008.  Enzo is an old soul who just happens to be a dog.  He is devoted to Denny who is a race car driver.  The reader will be captivated as Enzo tells his master’s story and </w:t>
      </w:r>
    </w:p>
    <w:p w14:paraId="415D338E"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prepares for his next life…as a human.</w:t>
      </w:r>
    </w:p>
    <w:p w14:paraId="2F8FA3C8" w14:textId="77777777" w:rsidR="00D96FAF" w:rsidRPr="00E324E5" w:rsidRDefault="00D96FAF" w:rsidP="00D96FAF">
      <w:pPr>
        <w:rPr>
          <w:rFonts w:ascii="Cambria" w:hAnsi="Cambria"/>
          <w:color w:val="auto"/>
          <w:sz w:val="20"/>
          <w:szCs w:val="20"/>
        </w:rPr>
      </w:pPr>
    </w:p>
    <w:p w14:paraId="348AF74A"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Stockett, Kathryn. </w:t>
      </w:r>
      <w:r w:rsidRPr="00E324E5">
        <w:rPr>
          <w:rFonts w:ascii="Cambria" w:hAnsi="Cambria"/>
          <w:b/>
          <w:i/>
          <w:color w:val="auto"/>
          <w:sz w:val="20"/>
          <w:szCs w:val="20"/>
        </w:rPr>
        <w:t>The Help</w:t>
      </w:r>
      <w:r w:rsidRPr="00E324E5">
        <w:rPr>
          <w:rFonts w:ascii="Cambria" w:hAnsi="Cambria"/>
          <w:color w:val="auto"/>
          <w:sz w:val="20"/>
          <w:szCs w:val="20"/>
        </w:rPr>
        <w:t xml:space="preserve">.  Amy Einhorn Books, 2009.  College graduate Skeeter Phelan, a white twenty-four-year-old social misfit and an aspiring writer, decides to secretly compile the untold stories of black domestic workers in her </w:t>
      </w:r>
    </w:p>
    <w:p w14:paraId="523D9E3C"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hometown of Jackson, Mississippi. Her fellow conspirators, two black women, Aibileen and Minny, risk their lives and livelihoods in the racially charged South of the 1960s to help collect the interviews she seeks.</w:t>
      </w:r>
    </w:p>
    <w:p w14:paraId="20EC4129" w14:textId="77777777" w:rsidR="00D96FAF" w:rsidRPr="00E324E5" w:rsidRDefault="00D96FAF" w:rsidP="00D96FAF">
      <w:pPr>
        <w:rPr>
          <w:rFonts w:ascii="Cambria" w:hAnsi="Cambria"/>
          <w:color w:val="auto"/>
          <w:sz w:val="20"/>
          <w:szCs w:val="20"/>
        </w:rPr>
      </w:pPr>
    </w:p>
    <w:p w14:paraId="228C81CF" w14:textId="77777777" w:rsidR="00D96FAF" w:rsidRPr="00E324E5" w:rsidRDefault="00D96FAF" w:rsidP="00D96FAF">
      <w:pPr>
        <w:rPr>
          <w:rFonts w:ascii="Cambria" w:hAnsi="Cambria"/>
          <w:color w:val="auto"/>
          <w:sz w:val="20"/>
          <w:szCs w:val="20"/>
        </w:rPr>
      </w:pPr>
      <w:r w:rsidRPr="00E324E5">
        <w:rPr>
          <w:rFonts w:ascii="Cambria" w:hAnsi="Cambria"/>
          <w:b/>
          <w:color w:val="auto"/>
          <w:sz w:val="20"/>
          <w:szCs w:val="20"/>
        </w:rPr>
        <w:t xml:space="preserve">Zusak, Markus.  </w:t>
      </w:r>
      <w:r w:rsidRPr="00E324E5">
        <w:rPr>
          <w:rFonts w:ascii="Cambria" w:hAnsi="Cambria"/>
          <w:b/>
          <w:i/>
          <w:color w:val="auto"/>
          <w:sz w:val="20"/>
          <w:szCs w:val="20"/>
        </w:rPr>
        <w:t>The Book Thief</w:t>
      </w:r>
      <w:r w:rsidRPr="00E324E5">
        <w:rPr>
          <w:rFonts w:ascii="Cambria" w:hAnsi="Cambria"/>
          <w:color w:val="auto"/>
          <w:sz w:val="20"/>
          <w:szCs w:val="20"/>
        </w:rPr>
        <w:t xml:space="preserve">.  Alfred A. Knopf, 2006.  Trying to make sense of the horrors of World War II, Death relates the story of Liesel, a young German girl, whose book stealing and storytelling talents help sustain her family, the Jewish </w:t>
      </w:r>
    </w:p>
    <w:p w14:paraId="035CB9B8" w14:textId="77777777" w:rsidR="00D96FAF" w:rsidRPr="00E324E5" w:rsidRDefault="00D96FAF" w:rsidP="00D96FAF">
      <w:pPr>
        <w:rPr>
          <w:rFonts w:ascii="Cambria" w:hAnsi="Cambria"/>
          <w:color w:val="auto"/>
          <w:sz w:val="20"/>
          <w:szCs w:val="20"/>
        </w:rPr>
      </w:pPr>
      <w:r w:rsidRPr="00E324E5">
        <w:rPr>
          <w:rFonts w:ascii="Cambria" w:hAnsi="Cambria"/>
          <w:color w:val="auto"/>
          <w:sz w:val="20"/>
          <w:szCs w:val="20"/>
        </w:rPr>
        <w:t>man they are hiding, and her neighbors.  National Jewish Book Award 2006</w:t>
      </w:r>
    </w:p>
    <w:p w14:paraId="174D8151" w14:textId="77777777" w:rsidR="00504E29" w:rsidRDefault="00504E29" w:rsidP="00D96FAF">
      <w:pPr>
        <w:rPr>
          <w:rFonts w:ascii="Cambria" w:hAnsi="Cambria"/>
          <w:color w:val="auto"/>
          <w:sz w:val="20"/>
          <w:szCs w:val="20"/>
        </w:rPr>
      </w:pPr>
    </w:p>
    <w:p w14:paraId="1366C01E" w14:textId="77777777" w:rsidR="00D96FAF" w:rsidRPr="00FB4919" w:rsidRDefault="00D96FAF" w:rsidP="00D96FAF">
      <w:pPr>
        <w:rPr>
          <w:rFonts w:ascii="Cambria" w:hAnsi="Cambria"/>
          <w:color w:val="auto"/>
          <w:sz w:val="20"/>
          <w:szCs w:val="20"/>
        </w:rPr>
      </w:pPr>
    </w:p>
    <w:p w14:paraId="67E50182" w14:textId="77777777" w:rsidR="008F38A5" w:rsidRPr="00504E29" w:rsidRDefault="00217B2A" w:rsidP="00FB4919">
      <w:pPr>
        <w:rPr>
          <w:rFonts w:ascii="Cambria" w:hAnsi="Cambria"/>
          <w:b/>
          <w:color w:val="auto"/>
          <w:sz w:val="24"/>
          <w:szCs w:val="24"/>
        </w:rPr>
      </w:pPr>
      <w:r w:rsidRPr="00504E29">
        <w:rPr>
          <w:rFonts w:ascii="Cambria" w:hAnsi="Cambria"/>
          <w:b/>
          <w:color w:val="auto"/>
          <w:sz w:val="24"/>
          <w:szCs w:val="24"/>
        </w:rPr>
        <w:t>*</w:t>
      </w:r>
      <w:r w:rsidRPr="00504E29">
        <w:rPr>
          <w:b/>
          <w:color w:val="auto"/>
          <w:sz w:val="24"/>
          <w:szCs w:val="24"/>
        </w:rPr>
        <w:t xml:space="preserve"> </w:t>
      </w:r>
      <w:r w:rsidRPr="00504E29">
        <w:rPr>
          <w:rFonts w:ascii="Cambria" w:hAnsi="Cambria"/>
          <w:b/>
          <w:color w:val="auto"/>
          <w:sz w:val="24"/>
          <w:szCs w:val="24"/>
        </w:rPr>
        <w:t>Some texts may include adult situations.  Pick a text that you are comfortable reading.  Please use Amazon.com to revi</w:t>
      </w:r>
      <w:r w:rsidR="006E26B0" w:rsidRPr="00504E29">
        <w:rPr>
          <w:rFonts w:ascii="Cambria" w:hAnsi="Cambria"/>
          <w:b/>
          <w:color w:val="auto"/>
          <w:sz w:val="24"/>
          <w:szCs w:val="24"/>
        </w:rPr>
        <w:t xml:space="preserve">ew the titles that interest you, </w:t>
      </w:r>
      <w:r w:rsidRPr="00504E29">
        <w:rPr>
          <w:rFonts w:ascii="Cambria" w:hAnsi="Cambria"/>
          <w:b/>
          <w:color w:val="auto"/>
          <w:sz w:val="24"/>
          <w:szCs w:val="24"/>
        </w:rPr>
        <w:t>speak with a librarian</w:t>
      </w:r>
      <w:r w:rsidR="006E26B0" w:rsidRPr="00504E29">
        <w:rPr>
          <w:rFonts w:ascii="Cambria" w:hAnsi="Cambria"/>
          <w:b/>
          <w:color w:val="auto"/>
          <w:sz w:val="24"/>
          <w:szCs w:val="24"/>
        </w:rPr>
        <w:t xml:space="preserve">, or discuss titles with </w:t>
      </w:r>
      <w:r w:rsidR="00F91012">
        <w:rPr>
          <w:rFonts w:ascii="Cambria" w:hAnsi="Cambria"/>
          <w:b/>
          <w:color w:val="auto"/>
          <w:sz w:val="24"/>
          <w:szCs w:val="24"/>
        </w:rPr>
        <w:t>your previous English teacher</w:t>
      </w:r>
      <w:r w:rsidR="00D65E72" w:rsidRPr="00504E29">
        <w:rPr>
          <w:rFonts w:ascii="Cambria" w:hAnsi="Cambria"/>
          <w:b/>
          <w:color w:val="auto"/>
          <w:sz w:val="24"/>
          <w:szCs w:val="24"/>
        </w:rPr>
        <w:t xml:space="preserve"> </w:t>
      </w:r>
      <w:r w:rsidRPr="00504E29">
        <w:rPr>
          <w:rFonts w:ascii="Cambria" w:hAnsi="Cambria"/>
          <w:b/>
          <w:color w:val="auto"/>
          <w:sz w:val="24"/>
          <w:szCs w:val="24"/>
        </w:rPr>
        <w:t>to make the best choice.  Happy reading!</w:t>
      </w:r>
      <w:r w:rsidR="00F91012">
        <w:rPr>
          <w:rFonts w:ascii="Cambria" w:hAnsi="Cambria"/>
          <w:b/>
          <w:color w:val="auto"/>
          <w:sz w:val="24"/>
          <w:szCs w:val="24"/>
        </w:rPr>
        <w:t xml:space="preserve"> </w:t>
      </w:r>
      <w:r w:rsidR="00F91012" w:rsidRPr="00F91012">
        <w:rPr>
          <w:rFonts w:ascii="Cambria" w:hAnsi="Cambria"/>
          <w:b/>
          <w:color w:val="auto"/>
          <w:sz w:val="24"/>
          <w:szCs w:val="24"/>
        </w:rPr>
        <w:sym w:font="Wingdings" w:char="F04A"/>
      </w:r>
    </w:p>
    <w:p w14:paraId="5777C46C" w14:textId="77777777" w:rsidR="00217B2A" w:rsidRPr="008F51CE" w:rsidRDefault="00217B2A" w:rsidP="00D96FAF">
      <w:pPr>
        <w:rPr>
          <w:rFonts w:ascii="Cambria" w:hAnsi="Cambria"/>
          <w:color w:val="auto"/>
          <w:sz w:val="24"/>
          <w:szCs w:val="20"/>
        </w:rPr>
      </w:pPr>
    </w:p>
    <w:sectPr w:rsidR="00217B2A" w:rsidRPr="008F51CE" w:rsidSect="007461A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C52D2" w14:textId="77777777" w:rsidR="00102B0E" w:rsidRDefault="00102B0E" w:rsidP="00E126B4">
      <w:r>
        <w:separator/>
      </w:r>
    </w:p>
  </w:endnote>
  <w:endnote w:type="continuationSeparator" w:id="0">
    <w:p w14:paraId="0E3865D6" w14:textId="77777777" w:rsidR="00102B0E" w:rsidRDefault="00102B0E" w:rsidP="00E1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482A" w14:textId="77777777" w:rsidR="00102B0E" w:rsidRDefault="00102B0E" w:rsidP="00E126B4">
      <w:r>
        <w:separator/>
      </w:r>
    </w:p>
  </w:footnote>
  <w:footnote w:type="continuationSeparator" w:id="0">
    <w:p w14:paraId="46ACBF9C" w14:textId="77777777" w:rsidR="00102B0E" w:rsidRDefault="00102B0E" w:rsidP="00E12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5A5"/>
    <w:multiLevelType w:val="hybridMultilevel"/>
    <w:tmpl w:val="DEFC0F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C574889"/>
    <w:multiLevelType w:val="hybridMultilevel"/>
    <w:tmpl w:val="E3305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DA0EDF"/>
    <w:multiLevelType w:val="hybridMultilevel"/>
    <w:tmpl w:val="0090DA78"/>
    <w:lvl w:ilvl="0" w:tplc="12361F02">
      <w:numFmt w:val="bullet"/>
      <w:lvlText w:val="-"/>
      <w:lvlJc w:val="left"/>
      <w:pPr>
        <w:ind w:left="7560" w:hanging="360"/>
      </w:pPr>
      <w:rPr>
        <w:rFonts w:ascii="Cambria" w:eastAsiaTheme="minorEastAsia" w:hAnsi="Cambria" w:cs="Arial" w:hint="default"/>
      </w:rPr>
    </w:lvl>
    <w:lvl w:ilvl="1" w:tplc="04090003">
      <w:start w:val="1"/>
      <w:numFmt w:val="bullet"/>
      <w:lvlText w:val="o"/>
      <w:lvlJc w:val="left"/>
      <w:pPr>
        <w:ind w:left="8280" w:hanging="360"/>
      </w:pPr>
      <w:rPr>
        <w:rFonts w:ascii="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nsid w:val="2FB91B60"/>
    <w:multiLevelType w:val="hybridMultilevel"/>
    <w:tmpl w:val="DBAE4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042142"/>
    <w:multiLevelType w:val="hybridMultilevel"/>
    <w:tmpl w:val="27787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57F19CA"/>
    <w:multiLevelType w:val="hybridMultilevel"/>
    <w:tmpl w:val="19D68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5B7DFA"/>
    <w:multiLevelType w:val="hybridMultilevel"/>
    <w:tmpl w:val="2AFEA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516B2"/>
    <w:multiLevelType w:val="hybridMultilevel"/>
    <w:tmpl w:val="9956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EB0A51"/>
    <w:multiLevelType w:val="hybridMultilevel"/>
    <w:tmpl w:val="7A3A886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4D077F"/>
    <w:multiLevelType w:val="hybridMultilevel"/>
    <w:tmpl w:val="83086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1"/>
  </w:num>
  <w:num w:numId="6">
    <w:abstractNumId w:val="4"/>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F"/>
    <w:rsid w:val="00017FF7"/>
    <w:rsid w:val="00020ACB"/>
    <w:rsid w:val="00093A97"/>
    <w:rsid w:val="000C4305"/>
    <w:rsid w:val="000D6FCC"/>
    <w:rsid w:val="00102B0E"/>
    <w:rsid w:val="00122548"/>
    <w:rsid w:val="00127C7F"/>
    <w:rsid w:val="00130CB1"/>
    <w:rsid w:val="00143230"/>
    <w:rsid w:val="0016294F"/>
    <w:rsid w:val="00171389"/>
    <w:rsid w:val="00217B2A"/>
    <w:rsid w:val="002244DF"/>
    <w:rsid w:val="002262D7"/>
    <w:rsid w:val="0024131D"/>
    <w:rsid w:val="002674C8"/>
    <w:rsid w:val="00273C42"/>
    <w:rsid w:val="00292F77"/>
    <w:rsid w:val="002C339F"/>
    <w:rsid w:val="0032339C"/>
    <w:rsid w:val="00387AB0"/>
    <w:rsid w:val="0040376E"/>
    <w:rsid w:val="004961E9"/>
    <w:rsid w:val="004A187E"/>
    <w:rsid w:val="004A57FF"/>
    <w:rsid w:val="004E1593"/>
    <w:rsid w:val="004F39E7"/>
    <w:rsid w:val="005036CC"/>
    <w:rsid w:val="00504E29"/>
    <w:rsid w:val="005F214C"/>
    <w:rsid w:val="00613ACC"/>
    <w:rsid w:val="00681947"/>
    <w:rsid w:val="006E26B0"/>
    <w:rsid w:val="007258DB"/>
    <w:rsid w:val="00740B07"/>
    <w:rsid w:val="007461A0"/>
    <w:rsid w:val="0079163B"/>
    <w:rsid w:val="007F0824"/>
    <w:rsid w:val="007F1A48"/>
    <w:rsid w:val="00826915"/>
    <w:rsid w:val="00836E04"/>
    <w:rsid w:val="008B673B"/>
    <w:rsid w:val="008E144B"/>
    <w:rsid w:val="008F38A5"/>
    <w:rsid w:val="008F51CE"/>
    <w:rsid w:val="009033BB"/>
    <w:rsid w:val="00960C6F"/>
    <w:rsid w:val="009F6E61"/>
    <w:rsid w:val="00A24EF3"/>
    <w:rsid w:val="00A96531"/>
    <w:rsid w:val="00B744BD"/>
    <w:rsid w:val="00B8590A"/>
    <w:rsid w:val="00B92C65"/>
    <w:rsid w:val="00BC5EFB"/>
    <w:rsid w:val="00C0513E"/>
    <w:rsid w:val="00C12939"/>
    <w:rsid w:val="00C4364E"/>
    <w:rsid w:val="00C47CAF"/>
    <w:rsid w:val="00C94CB8"/>
    <w:rsid w:val="00D65E72"/>
    <w:rsid w:val="00D96FAF"/>
    <w:rsid w:val="00DA5C56"/>
    <w:rsid w:val="00DB3E5D"/>
    <w:rsid w:val="00E126B4"/>
    <w:rsid w:val="00E324E5"/>
    <w:rsid w:val="00EB34DD"/>
    <w:rsid w:val="00EC3D9B"/>
    <w:rsid w:val="00F22FA9"/>
    <w:rsid w:val="00F43009"/>
    <w:rsid w:val="00F709EF"/>
    <w:rsid w:val="00F91012"/>
    <w:rsid w:val="00FB4919"/>
    <w:rsid w:val="00FD64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2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EF3"/>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217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CB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C94CB8"/>
  </w:style>
  <w:style w:type="character" w:customStyle="1" w:styleId="Heading1Char">
    <w:name w:val="Heading 1 Char"/>
    <w:basedOn w:val="DefaultParagraphFont"/>
    <w:link w:val="Heading1"/>
    <w:uiPriority w:val="9"/>
    <w:rsid w:val="00A24EF3"/>
    <w:rPr>
      <w:rFonts w:ascii="Times" w:hAnsi="Times"/>
      <w:b/>
      <w:bCs/>
      <w:color w:val="auto"/>
      <w:kern w:val="36"/>
      <w:sz w:val="48"/>
      <w:szCs w:val="48"/>
    </w:rPr>
  </w:style>
  <w:style w:type="character" w:styleId="Hyperlink">
    <w:name w:val="Hyperlink"/>
    <w:basedOn w:val="DefaultParagraphFont"/>
    <w:uiPriority w:val="99"/>
    <w:unhideWhenUsed/>
    <w:rsid w:val="008B673B"/>
    <w:rPr>
      <w:color w:val="0000FF" w:themeColor="hyperlink"/>
      <w:u w:val="single"/>
    </w:rPr>
  </w:style>
  <w:style w:type="paragraph" w:styleId="ListParagraph">
    <w:name w:val="List Paragraph"/>
    <w:basedOn w:val="Normal"/>
    <w:uiPriority w:val="34"/>
    <w:qFormat/>
    <w:rsid w:val="00273C42"/>
    <w:pPr>
      <w:ind w:left="720"/>
      <w:contextualSpacing/>
    </w:pPr>
  </w:style>
  <w:style w:type="character" w:customStyle="1" w:styleId="Heading2Char">
    <w:name w:val="Heading 2 Char"/>
    <w:basedOn w:val="DefaultParagraphFont"/>
    <w:link w:val="Heading2"/>
    <w:uiPriority w:val="9"/>
    <w:semiHidden/>
    <w:rsid w:val="00217B2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17B2A"/>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217B2A"/>
    <w:rPr>
      <w:rFonts w:ascii="Times New Roman" w:eastAsia="Times New Roman" w:hAnsi="Times New Roman" w:cs="Times New Roman"/>
      <w:color w:val="auto"/>
      <w:sz w:val="20"/>
      <w:szCs w:val="24"/>
    </w:rPr>
  </w:style>
  <w:style w:type="paragraph" w:styleId="BodyText3">
    <w:name w:val="Body Text 3"/>
    <w:basedOn w:val="Normal"/>
    <w:link w:val="BodyText3Char"/>
    <w:rsid w:val="00217B2A"/>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217B2A"/>
    <w:rPr>
      <w:rFonts w:ascii="Bradley Hand ITC" w:eastAsia="Times New Roman" w:hAnsi="Bradley Hand ITC" w:cs="Times New Roman"/>
      <w:color w:val="auto"/>
      <w:sz w:val="16"/>
      <w:szCs w:val="24"/>
    </w:rPr>
  </w:style>
  <w:style w:type="paragraph" w:styleId="Header">
    <w:name w:val="header"/>
    <w:basedOn w:val="Normal"/>
    <w:link w:val="HeaderChar"/>
    <w:uiPriority w:val="99"/>
    <w:unhideWhenUsed/>
    <w:rsid w:val="00E126B4"/>
    <w:pPr>
      <w:tabs>
        <w:tab w:val="center" w:pos="4320"/>
        <w:tab w:val="right" w:pos="8640"/>
      </w:tabs>
    </w:pPr>
  </w:style>
  <w:style w:type="character" w:customStyle="1" w:styleId="HeaderChar">
    <w:name w:val="Header Char"/>
    <w:basedOn w:val="DefaultParagraphFont"/>
    <w:link w:val="Header"/>
    <w:uiPriority w:val="99"/>
    <w:rsid w:val="00E126B4"/>
  </w:style>
  <w:style w:type="paragraph" w:styleId="Footer">
    <w:name w:val="footer"/>
    <w:basedOn w:val="Normal"/>
    <w:link w:val="FooterChar"/>
    <w:uiPriority w:val="99"/>
    <w:unhideWhenUsed/>
    <w:rsid w:val="00E126B4"/>
    <w:pPr>
      <w:tabs>
        <w:tab w:val="center" w:pos="4320"/>
        <w:tab w:val="right" w:pos="8640"/>
      </w:tabs>
    </w:pPr>
  </w:style>
  <w:style w:type="character" w:customStyle="1" w:styleId="FooterChar">
    <w:name w:val="Footer Char"/>
    <w:basedOn w:val="DefaultParagraphFont"/>
    <w:link w:val="Footer"/>
    <w:uiPriority w:val="99"/>
    <w:rsid w:val="00E126B4"/>
  </w:style>
  <w:style w:type="character" w:styleId="FollowedHyperlink">
    <w:name w:val="FollowedHyperlink"/>
    <w:basedOn w:val="DefaultParagraphFont"/>
    <w:uiPriority w:val="99"/>
    <w:semiHidden/>
    <w:unhideWhenUsed/>
    <w:rsid w:val="00740B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EF3"/>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217B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CB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C94CB8"/>
  </w:style>
  <w:style w:type="character" w:customStyle="1" w:styleId="Heading1Char">
    <w:name w:val="Heading 1 Char"/>
    <w:basedOn w:val="DefaultParagraphFont"/>
    <w:link w:val="Heading1"/>
    <w:uiPriority w:val="9"/>
    <w:rsid w:val="00A24EF3"/>
    <w:rPr>
      <w:rFonts w:ascii="Times" w:hAnsi="Times"/>
      <w:b/>
      <w:bCs/>
      <w:color w:val="auto"/>
      <w:kern w:val="36"/>
      <w:sz w:val="48"/>
      <w:szCs w:val="48"/>
    </w:rPr>
  </w:style>
  <w:style w:type="character" w:styleId="Hyperlink">
    <w:name w:val="Hyperlink"/>
    <w:basedOn w:val="DefaultParagraphFont"/>
    <w:uiPriority w:val="99"/>
    <w:unhideWhenUsed/>
    <w:rsid w:val="008B673B"/>
    <w:rPr>
      <w:color w:val="0000FF" w:themeColor="hyperlink"/>
      <w:u w:val="single"/>
    </w:rPr>
  </w:style>
  <w:style w:type="paragraph" w:styleId="ListParagraph">
    <w:name w:val="List Paragraph"/>
    <w:basedOn w:val="Normal"/>
    <w:uiPriority w:val="34"/>
    <w:qFormat/>
    <w:rsid w:val="00273C42"/>
    <w:pPr>
      <w:ind w:left="720"/>
      <w:contextualSpacing/>
    </w:pPr>
  </w:style>
  <w:style w:type="character" w:customStyle="1" w:styleId="Heading2Char">
    <w:name w:val="Heading 2 Char"/>
    <w:basedOn w:val="DefaultParagraphFont"/>
    <w:link w:val="Heading2"/>
    <w:uiPriority w:val="9"/>
    <w:semiHidden/>
    <w:rsid w:val="00217B2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17B2A"/>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217B2A"/>
    <w:rPr>
      <w:rFonts w:ascii="Times New Roman" w:eastAsia="Times New Roman" w:hAnsi="Times New Roman" w:cs="Times New Roman"/>
      <w:color w:val="auto"/>
      <w:sz w:val="20"/>
      <w:szCs w:val="24"/>
    </w:rPr>
  </w:style>
  <w:style w:type="paragraph" w:styleId="BodyText3">
    <w:name w:val="Body Text 3"/>
    <w:basedOn w:val="Normal"/>
    <w:link w:val="BodyText3Char"/>
    <w:rsid w:val="00217B2A"/>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217B2A"/>
    <w:rPr>
      <w:rFonts w:ascii="Bradley Hand ITC" w:eastAsia="Times New Roman" w:hAnsi="Bradley Hand ITC" w:cs="Times New Roman"/>
      <w:color w:val="auto"/>
      <w:sz w:val="16"/>
      <w:szCs w:val="24"/>
    </w:rPr>
  </w:style>
  <w:style w:type="paragraph" w:styleId="Header">
    <w:name w:val="header"/>
    <w:basedOn w:val="Normal"/>
    <w:link w:val="HeaderChar"/>
    <w:uiPriority w:val="99"/>
    <w:unhideWhenUsed/>
    <w:rsid w:val="00E126B4"/>
    <w:pPr>
      <w:tabs>
        <w:tab w:val="center" w:pos="4320"/>
        <w:tab w:val="right" w:pos="8640"/>
      </w:tabs>
    </w:pPr>
  </w:style>
  <w:style w:type="character" w:customStyle="1" w:styleId="HeaderChar">
    <w:name w:val="Header Char"/>
    <w:basedOn w:val="DefaultParagraphFont"/>
    <w:link w:val="Header"/>
    <w:uiPriority w:val="99"/>
    <w:rsid w:val="00E126B4"/>
  </w:style>
  <w:style w:type="paragraph" w:styleId="Footer">
    <w:name w:val="footer"/>
    <w:basedOn w:val="Normal"/>
    <w:link w:val="FooterChar"/>
    <w:uiPriority w:val="99"/>
    <w:unhideWhenUsed/>
    <w:rsid w:val="00E126B4"/>
    <w:pPr>
      <w:tabs>
        <w:tab w:val="center" w:pos="4320"/>
        <w:tab w:val="right" w:pos="8640"/>
      </w:tabs>
    </w:pPr>
  </w:style>
  <w:style w:type="character" w:customStyle="1" w:styleId="FooterChar">
    <w:name w:val="Footer Char"/>
    <w:basedOn w:val="DefaultParagraphFont"/>
    <w:link w:val="Footer"/>
    <w:uiPriority w:val="99"/>
    <w:rsid w:val="00E126B4"/>
  </w:style>
  <w:style w:type="character" w:styleId="FollowedHyperlink">
    <w:name w:val="FollowedHyperlink"/>
    <w:basedOn w:val="DefaultParagraphFont"/>
    <w:uiPriority w:val="99"/>
    <w:semiHidden/>
    <w:unhideWhenUsed/>
    <w:rsid w:val="00740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1">
      <w:bodyDiv w:val="1"/>
      <w:marLeft w:val="0"/>
      <w:marRight w:val="0"/>
      <w:marTop w:val="0"/>
      <w:marBottom w:val="0"/>
      <w:divBdr>
        <w:top w:val="none" w:sz="0" w:space="0" w:color="auto"/>
        <w:left w:val="none" w:sz="0" w:space="0" w:color="auto"/>
        <w:bottom w:val="none" w:sz="0" w:space="0" w:color="auto"/>
        <w:right w:val="none" w:sz="0" w:space="0" w:color="auto"/>
      </w:divBdr>
    </w:div>
    <w:div w:id="22363264">
      <w:bodyDiv w:val="1"/>
      <w:marLeft w:val="0"/>
      <w:marRight w:val="0"/>
      <w:marTop w:val="0"/>
      <w:marBottom w:val="0"/>
      <w:divBdr>
        <w:top w:val="none" w:sz="0" w:space="0" w:color="auto"/>
        <w:left w:val="none" w:sz="0" w:space="0" w:color="auto"/>
        <w:bottom w:val="none" w:sz="0" w:space="0" w:color="auto"/>
        <w:right w:val="none" w:sz="0" w:space="0" w:color="auto"/>
      </w:divBdr>
    </w:div>
    <w:div w:id="422922847">
      <w:bodyDiv w:val="1"/>
      <w:marLeft w:val="0"/>
      <w:marRight w:val="0"/>
      <w:marTop w:val="0"/>
      <w:marBottom w:val="0"/>
      <w:divBdr>
        <w:top w:val="none" w:sz="0" w:space="0" w:color="auto"/>
        <w:left w:val="none" w:sz="0" w:space="0" w:color="auto"/>
        <w:bottom w:val="none" w:sz="0" w:space="0" w:color="auto"/>
        <w:right w:val="none" w:sz="0" w:space="0" w:color="auto"/>
      </w:divBdr>
    </w:div>
    <w:div w:id="482476461">
      <w:bodyDiv w:val="1"/>
      <w:marLeft w:val="0"/>
      <w:marRight w:val="0"/>
      <w:marTop w:val="0"/>
      <w:marBottom w:val="0"/>
      <w:divBdr>
        <w:top w:val="none" w:sz="0" w:space="0" w:color="auto"/>
        <w:left w:val="none" w:sz="0" w:space="0" w:color="auto"/>
        <w:bottom w:val="none" w:sz="0" w:space="0" w:color="auto"/>
        <w:right w:val="none" w:sz="0" w:space="0" w:color="auto"/>
      </w:divBdr>
    </w:div>
    <w:div w:id="549806181">
      <w:bodyDiv w:val="1"/>
      <w:marLeft w:val="0"/>
      <w:marRight w:val="0"/>
      <w:marTop w:val="0"/>
      <w:marBottom w:val="0"/>
      <w:divBdr>
        <w:top w:val="none" w:sz="0" w:space="0" w:color="auto"/>
        <w:left w:val="none" w:sz="0" w:space="0" w:color="auto"/>
        <w:bottom w:val="none" w:sz="0" w:space="0" w:color="auto"/>
        <w:right w:val="none" w:sz="0" w:space="0" w:color="auto"/>
      </w:divBdr>
    </w:div>
    <w:div w:id="698287588">
      <w:bodyDiv w:val="1"/>
      <w:marLeft w:val="0"/>
      <w:marRight w:val="0"/>
      <w:marTop w:val="0"/>
      <w:marBottom w:val="0"/>
      <w:divBdr>
        <w:top w:val="none" w:sz="0" w:space="0" w:color="auto"/>
        <w:left w:val="none" w:sz="0" w:space="0" w:color="auto"/>
        <w:bottom w:val="none" w:sz="0" w:space="0" w:color="auto"/>
        <w:right w:val="none" w:sz="0" w:space="0" w:color="auto"/>
      </w:divBdr>
    </w:div>
    <w:div w:id="714813348">
      <w:bodyDiv w:val="1"/>
      <w:marLeft w:val="0"/>
      <w:marRight w:val="0"/>
      <w:marTop w:val="0"/>
      <w:marBottom w:val="0"/>
      <w:divBdr>
        <w:top w:val="none" w:sz="0" w:space="0" w:color="auto"/>
        <w:left w:val="none" w:sz="0" w:space="0" w:color="auto"/>
        <w:bottom w:val="none" w:sz="0" w:space="0" w:color="auto"/>
        <w:right w:val="none" w:sz="0" w:space="0" w:color="auto"/>
      </w:divBdr>
    </w:div>
    <w:div w:id="744452596">
      <w:bodyDiv w:val="1"/>
      <w:marLeft w:val="0"/>
      <w:marRight w:val="0"/>
      <w:marTop w:val="0"/>
      <w:marBottom w:val="0"/>
      <w:divBdr>
        <w:top w:val="none" w:sz="0" w:space="0" w:color="auto"/>
        <w:left w:val="none" w:sz="0" w:space="0" w:color="auto"/>
        <w:bottom w:val="none" w:sz="0" w:space="0" w:color="auto"/>
        <w:right w:val="none" w:sz="0" w:space="0" w:color="auto"/>
      </w:divBdr>
    </w:div>
    <w:div w:id="756905496">
      <w:bodyDiv w:val="1"/>
      <w:marLeft w:val="0"/>
      <w:marRight w:val="0"/>
      <w:marTop w:val="0"/>
      <w:marBottom w:val="0"/>
      <w:divBdr>
        <w:top w:val="none" w:sz="0" w:space="0" w:color="auto"/>
        <w:left w:val="none" w:sz="0" w:space="0" w:color="auto"/>
        <w:bottom w:val="none" w:sz="0" w:space="0" w:color="auto"/>
        <w:right w:val="none" w:sz="0" w:space="0" w:color="auto"/>
      </w:divBdr>
    </w:div>
    <w:div w:id="1029063293">
      <w:bodyDiv w:val="1"/>
      <w:marLeft w:val="0"/>
      <w:marRight w:val="0"/>
      <w:marTop w:val="0"/>
      <w:marBottom w:val="0"/>
      <w:divBdr>
        <w:top w:val="none" w:sz="0" w:space="0" w:color="auto"/>
        <w:left w:val="none" w:sz="0" w:space="0" w:color="auto"/>
        <w:bottom w:val="none" w:sz="0" w:space="0" w:color="auto"/>
        <w:right w:val="none" w:sz="0" w:space="0" w:color="auto"/>
      </w:divBdr>
    </w:div>
    <w:div w:id="1413505701">
      <w:bodyDiv w:val="1"/>
      <w:marLeft w:val="0"/>
      <w:marRight w:val="0"/>
      <w:marTop w:val="0"/>
      <w:marBottom w:val="0"/>
      <w:divBdr>
        <w:top w:val="none" w:sz="0" w:space="0" w:color="auto"/>
        <w:left w:val="none" w:sz="0" w:space="0" w:color="auto"/>
        <w:bottom w:val="none" w:sz="0" w:space="0" w:color="auto"/>
        <w:right w:val="none" w:sz="0" w:space="0" w:color="auto"/>
      </w:divBdr>
    </w:div>
    <w:div w:id="1789666105">
      <w:bodyDiv w:val="1"/>
      <w:marLeft w:val="0"/>
      <w:marRight w:val="0"/>
      <w:marTop w:val="0"/>
      <w:marBottom w:val="0"/>
      <w:divBdr>
        <w:top w:val="none" w:sz="0" w:space="0" w:color="auto"/>
        <w:left w:val="none" w:sz="0" w:space="0" w:color="auto"/>
        <w:bottom w:val="none" w:sz="0" w:space="0" w:color="auto"/>
        <w:right w:val="none" w:sz="0" w:space="0" w:color="auto"/>
      </w:divBdr>
    </w:div>
    <w:div w:id="1833981712">
      <w:bodyDiv w:val="1"/>
      <w:marLeft w:val="0"/>
      <w:marRight w:val="0"/>
      <w:marTop w:val="0"/>
      <w:marBottom w:val="0"/>
      <w:divBdr>
        <w:top w:val="none" w:sz="0" w:space="0" w:color="auto"/>
        <w:left w:val="none" w:sz="0" w:space="0" w:color="auto"/>
        <w:bottom w:val="none" w:sz="0" w:space="0" w:color="auto"/>
        <w:right w:val="none" w:sz="0" w:space="0" w:color="auto"/>
      </w:divBdr>
    </w:div>
    <w:div w:id="2003460091">
      <w:bodyDiv w:val="1"/>
      <w:marLeft w:val="0"/>
      <w:marRight w:val="0"/>
      <w:marTop w:val="0"/>
      <w:marBottom w:val="0"/>
      <w:divBdr>
        <w:top w:val="none" w:sz="0" w:space="0" w:color="auto"/>
        <w:left w:val="none" w:sz="0" w:space="0" w:color="auto"/>
        <w:bottom w:val="none" w:sz="0" w:space="0" w:color="auto"/>
        <w:right w:val="none" w:sz="0" w:space="0" w:color="auto"/>
      </w:divBdr>
    </w:div>
    <w:div w:id="2115203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collins@pasco.k12.fl.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1800</Words>
  <Characters>10265</Characters>
  <Application>Microsoft Macintosh Word</Application>
  <DocSecurity>0</DocSecurity>
  <Lines>85</Lines>
  <Paragraphs>24</Paragraphs>
  <ScaleCrop>false</ScaleCrop>
  <Company>AHS</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Feyedelem Ashley</dc:creator>
  <cp:keywords/>
  <dc:description/>
  <cp:lastModifiedBy>Ashley</cp:lastModifiedBy>
  <cp:revision>4</cp:revision>
  <cp:lastPrinted>2013-05-15T20:02:00Z</cp:lastPrinted>
  <dcterms:created xsi:type="dcterms:W3CDTF">2015-05-22T13:39:00Z</dcterms:created>
  <dcterms:modified xsi:type="dcterms:W3CDTF">2015-05-22T18:09:00Z</dcterms:modified>
</cp:coreProperties>
</file>